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4306" w14:textId="77777777" w:rsidR="005F3428" w:rsidRDefault="005F3428">
      <w:pPr>
        <w:spacing w:line="288" w:lineRule="auto"/>
        <w:jc w:val="center"/>
        <w:rPr>
          <w:rFonts w:ascii="方正小标宋简体" w:eastAsia="方正小标宋简体" w:hAnsi="仿宋"/>
          <w:sz w:val="36"/>
          <w:szCs w:val="36"/>
        </w:rPr>
      </w:pPr>
    </w:p>
    <w:p w14:paraId="1AC544E1" w14:textId="77777777" w:rsidR="005F3428" w:rsidRDefault="005F3428">
      <w:pPr>
        <w:spacing w:line="288" w:lineRule="auto"/>
        <w:jc w:val="center"/>
        <w:rPr>
          <w:rFonts w:ascii="方正小标宋简体" w:eastAsia="方正小标宋简体" w:hAnsi="仿宋"/>
          <w:sz w:val="36"/>
          <w:szCs w:val="36"/>
        </w:rPr>
      </w:pPr>
    </w:p>
    <w:p w14:paraId="1CF01D6B" w14:textId="77777777" w:rsidR="005F3428" w:rsidRDefault="005F3428">
      <w:pPr>
        <w:spacing w:line="288" w:lineRule="auto"/>
        <w:jc w:val="center"/>
        <w:rPr>
          <w:rFonts w:ascii="方正小标宋简体" w:eastAsia="方正小标宋简体" w:hAnsi="仿宋"/>
          <w:sz w:val="36"/>
          <w:szCs w:val="36"/>
        </w:rPr>
      </w:pPr>
    </w:p>
    <w:p w14:paraId="42A555C2"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5BD7BCAE"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7E6E4ACE" w14:textId="77777777" w:rsidR="005F3428" w:rsidRDefault="005F3428">
      <w:pPr>
        <w:spacing w:line="288" w:lineRule="auto"/>
        <w:jc w:val="left"/>
        <w:rPr>
          <w:rFonts w:ascii="仿宋" w:eastAsia="仿宋" w:hAnsi="仿宋"/>
          <w:sz w:val="32"/>
          <w:szCs w:val="32"/>
        </w:rPr>
      </w:pPr>
    </w:p>
    <w:p w14:paraId="6838BABE" w14:textId="77777777" w:rsidR="005F3428" w:rsidRDefault="005F3428">
      <w:pPr>
        <w:spacing w:line="288" w:lineRule="auto"/>
        <w:jc w:val="left"/>
        <w:rPr>
          <w:rFonts w:ascii="仿宋" w:eastAsia="仿宋" w:hAnsi="仿宋"/>
          <w:sz w:val="32"/>
          <w:szCs w:val="32"/>
        </w:rPr>
      </w:pPr>
    </w:p>
    <w:p w14:paraId="6360F93E" w14:textId="77777777" w:rsidR="005F3428" w:rsidRDefault="005F3428">
      <w:pPr>
        <w:spacing w:line="560" w:lineRule="exact"/>
        <w:ind w:right="28" w:firstLineChars="400" w:firstLine="1280"/>
        <w:rPr>
          <w:rFonts w:ascii="黑体" w:eastAsia="黑体" w:hAnsi="黑体"/>
          <w:sz w:val="32"/>
          <w:szCs w:val="36"/>
        </w:rPr>
      </w:pPr>
    </w:p>
    <w:p w14:paraId="1A46A0C8" w14:textId="77777777" w:rsidR="005F3428" w:rsidRDefault="005F3428">
      <w:pPr>
        <w:spacing w:line="560" w:lineRule="exact"/>
        <w:ind w:right="28" w:firstLineChars="400" w:firstLine="1280"/>
        <w:rPr>
          <w:rFonts w:ascii="黑体" w:eastAsia="黑体" w:hAnsi="黑体"/>
          <w:sz w:val="32"/>
          <w:szCs w:val="36"/>
        </w:rPr>
      </w:pPr>
    </w:p>
    <w:p w14:paraId="2292E9A8" w14:textId="36ED45F6"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r w:rsidR="002C0D25">
        <w:rPr>
          <w:rFonts w:ascii="黑体" w:eastAsia="黑体" w:hAnsi="黑体" w:hint="eastAsia"/>
          <w:sz w:val="32"/>
          <w:szCs w:val="36"/>
        </w:rPr>
        <w:t>机场</w:t>
      </w:r>
      <w:r w:rsidR="0074402B">
        <w:rPr>
          <w:rFonts w:ascii="黑体" w:eastAsia="黑体" w:hAnsi="黑体" w:hint="eastAsia"/>
          <w:sz w:val="32"/>
          <w:szCs w:val="36"/>
        </w:rPr>
        <w:t>运行指挥模拟训练</w:t>
      </w:r>
    </w:p>
    <w:p w14:paraId="791A9311" w14:textId="1B1F92FB"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r w:rsidR="0074402B" w:rsidRPr="00AF639B">
        <w:rPr>
          <w:rFonts w:ascii="黑体" w:eastAsia="黑体" w:hAnsi="黑体" w:cs="Times New Roman"/>
          <w:sz w:val="32"/>
          <w:szCs w:val="36"/>
        </w:rPr>
        <w:t>120407T</w:t>
      </w:r>
    </w:p>
    <w:p w14:paraId="0B88E67E" w14:textId="7F8B1D96"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r w:rsidR="0074402B">
        <w:rPr>
          <w:rFonts w:ascii="黑体" w:eastAsia="黑体" w:hAnsi="黑体" w:hint="eastAsia"/>
          <w:sz w:val="32"/>
          <w:szCs w:val="36"/>
        </w:rPr>
        <w:t>牟奇锋</w:t>
      </w:r>
    </w:p>
    <w:p w14:paraId="1DFF383B" w14:textId="2F2AF552"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r w:rsidR="0074402B">
        <w:rPr>
          <w:rFonts w:ascii="黑体" w:eastAsia="黑体" w:hAnsi="黑体" w:cs="Times New Roman" w:hint="eastAsia"/>
          <w:sz w:val="32"/>
          <w:szCs w:val="36"/>
        </w:rPr>
        <w:t>1</w:t>
      </w:r>
      <w:r w:rsidR="0074402B">
        <w:rPr>
          <w:rFonts w:ascii="黑体" w:eastAsia="黑体" w:hAnsi="黑体" w:cs="Times New Roman"/>
          <w:sz w:val="32"/>
          <w:szCs w:val="36"/>
        </w:rPr>
        <w:t>3700914263</w:t>
      </w:r>
    </w:p>
    <w:p w14:paraId="631CFBB5" w14:textId="5475EEBF"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r w:rsidR="0074402B">
        <w:rPr>
          <w:rFonts w:ascii="黑体" w:eastAsia="黑体" w:hAnsi="黑体" w:hint="eastAsia"/>
          <w:sz w:val="32"/>
          <w:szCs w:val="36"/>
        </w:rPr>
        <w:t>中国民用航空飞行学院</w:t>
      </w:r>
    </w:p>
    <w:p w14:paraId="69F14B82" w14:textId="76B9F832"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r w:rsidR="0074402B">
        <w:rPr>
          <w:rFonts w:ascii="黑体" w:eastAsia="黑体" w:hAnsi="黑体" w:hint="eastAsia"/>
          <w:sz w:val="32"/>
          <w:szCs w:val="36"/>
        </w:rPr>
        <w:t>2</w:t>
      </w:r>
      <w:r w:rsidR="0074402B">
        <w:rPr>
          <w:rFonts w:ascii="黑体" w:eastAsia="黑体" w:hAnsi="黑体"/>
          <w:sz w:val="32"/>
          <w:szCs w:val="36"/>
        </w:rPr>
        <w:t>021.05.18</w:t>
      </w:r>
    </w:p>
    <w:p w14:paraId="68EAA49F" w14:textId="3A1527E4"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r w:rsidR="0074402B">
        <w:rPr>
          <w:rFonts w:ascii="黑体" w:eastAsia="黑体" w:hAnsi="黑体" w:hint="eastAsia"/>
          <w:sz w:val="32"/>
          <w:szCs w:val="36"/>
        </w:rPr>
        <w:t>机场工程与运输管理学院</w:t>
      </w:r>
    </w:p>
    <w:p w14:paraId="0CBA6545" w14:textId="77777777" w:rsidR="005F3428" w:rsidRDefault="005F3428">
      <w:pPr>
        <w:spacing w:line="288" w:lineRule="auto"/>
        <w:jc w:val="left"/>
        <w:rPr>
          <w:rFonts w:ascii="仿宋" w:eastAsia="仿宋" w:hAnsi="仿宋"/>
          <w:sz w:val="32"/>
          <w:szCs w:val="32"/>
        </w:rPr>
      </w:pPr>
    </w:p>
    <w:p w14:paraId="65CBC50E" w14:textId="77777777" w:rsidR="005F3428" w:rsidRDefault="005F3428">
      <w:pPr>
        <w:spacing w:line="288" w:lineRule="auto"/>
        <w:jc w:val="left"/>
        <w:rPr>
          <w:rFonts w:ascii="仿宋" w:eastAsia="仿宋" w:hAnsi="仿宋"/>
          <w:sz w:val="32"/>
          <w:szCs w:val="32"/>
        </w:rPr>
      </w:pPr>
    </w:p>
    <w:p w14:paraId="5553A4BE" w14:textId="77777777" w:rsidR="005F3428" w:rsidRDefault="00C46AB8">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04E3F421" w14:textId="7777777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38194711" w14:textId="77777777" w:rsidR="005F3428" w:rsidRDefault="005F3428">
      <w:pPr>
        <w:spacing w:line="288" w:lineRule="auto"/>
        <w:jc w:val="left"/>
        <w:rPr>
          <w:rFonts w:ascii="仿宋" w:eastAsia="仿宋" w:hAnsi="仿宋"/>
          <w:sz w:val="32"/>
          <w:szCs w:val="32"/>
        </w:rPr>
      </w:pPr>
    </w:p>
    <w:p w14:paraId="3CC8300B" w14:textId="77777777" w:rsidR="005F3428" w:rsidRDefault="005F3428">
      <w:pPr>
        <w:spacing w:line="288" w:lineRule="auto"/>
        <w:jc w:val="left"/>
        <w:rPr>
          <w:rFonts w:ascii="仿宋" w:eastAsia="仿宋" w:hAnsi="仿宋"/>
          <w:sz w:val="32"/>
          <w:szCs w:val="32"/>
        </w:rPr>
      </w:pPr>
    </w:p>
    <w:p w14:paraId="66E7D9CE"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679B9C6F" w14:textId="77777777" w:rsidR="005F3428" w:rsidRDefault="005F3428">
      <w:pPr>
        <w:spacing w:line="288" w:lineRule="auto"/>
        <w:jc w:val="left"/>
        <w:rPr>
          <w:rFonts w:ascii="仿宋" w:eastAsia="仿宋" w:hAnsi="仿宋"/>
          <w:sz w:val="32"/>
          <w:szCs w:val="32"/>
        </w:rPr>
      </w:pPr>
    </w:p>
    <w:p w14:paraId="57CD3E0B"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77D1FF2A" w14:textId="77777777" w:rsidR="005F3428" w:rsidRDefault="005F3428">
      <w:pPr>
        <w:spacing w:line="288" w:lineRule="auto"/>
        <w:jc w:val="left"/>
        <w:rPr>
          <w:rFonts w:ascii="仿宋" w:eastAsia="仿宋" w:hAnsi="仿宋"/>
          <w:sz w:val="32"/>
          <w:szCs w:val="32"/>
        </w:rPr>
      </w:pPr>
    </w:p>
    <w:p w14:paraId="4E36DFEC"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2A394FB4"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73B3869A"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493FB675"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2C4791BA"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14:paraId="50AE63A3"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4D31409A" w14:textId="77777777" w:rsidR="005F3428" w:rsidRDefault="005F3428">
      <w:pPr>
        <w:widowControl/>
        <w:ind w:firstLineChars="200" w:firstLine="640"/>
        <w:rPr>
          <w:rFonts w:ascii="Times New Roman" w:eastAsia="仿宋_GB2312" w:hAnsi="Times New Roman" w:cs="Times New Roman"/>
          <w:sz w:val="32"/>
          <w:szCs w:val="32"/>
        </w:rPr>
      </w:pPr>
    </w:p>
    <w:p w14:paraId="75882C5C" w14:textId="77777777" w:rsidR="005F3428" w:rsidRDefault="005F3428">
      <w:pPr>
        <w:widowControl/>
        <w:ind w:firstLineChars="200" w:firstLine="640"/>
        <w:rPr>
          <w:rFonts w:ascii="Times New Roman" w:eastAsia="仿宋_GB2312" w:hAnsi="Times New Roman" w:cs="Times New Roman"/>
          <w:sz w:val="32"/>
          <w:szCs w:val="32"/>
        </w:rPr>
      </w:pPr>
    </w:p>
    <w:p w14:paraId="041AAC27" w14:textId="77777777" w:rsidR="005F3428" w:rsidRDefault="005F3428">
      <w:pPr>
        <w:widowControl/>
        <w:ind w:firstLineChars="200" w:firstLine="640"/>
        <w:rPr>
          <w:rFonts w:ascii="Times New Roman" w:eastAsia="仿宋_GB2312" w:hAnsi="Times New Roman" w:cs="Times New Roman"/>
          <w:sz w:val="32"/>
          <w:szCs w:val="32"/>
        </w:rPr>
      </w:pPr>
    </w:p>
    <w:p w14:paraId="0E4B08D9" w14:textId="77777777" w:rsidR="005F3428" w:rsidRDefault="005F3428">
      <w:pPr>
        <w:widowControl/>
        <w:ind w:firstLineChars="200" w:firstLine="640"/>
        <w:rPr>
          <w:rFonts w:ascii="Times New Roman" w:eastAsia="仿宋_GB2312" w:hAnsi="Times New Roman" w:cs="Times New Roman"/>
          <w:sz w:val="32"/>
          <w:szCs w:val="32"/>
        </w:rPr>
      </w:pPr>
    </w:p>
    <w:p w14:paraId="6F9F148B" w14:textId="77777777" w:rsidR="005F3428" w:rsidRDefault="005F3428">
      <w:pPr>
        <w:widowControl/>
        <w:rPr>
          <w:rFonts w:ascii="Times New Roman" w:eastAsia="仿宋_GB2312" w:hAnsi="Times New Roman" w:cs="Times New Roman"/>
          <w:sz w:val="32"/>
          <w:szCs w:val="32"/>
        </w:rPr>
      </w:pPr>
    </w:p>
    <w:p w14:paraId="44E3FCAD" w14:textId="77777777" w:rsidR="005F3428" w:rsidRDefault="005F3428">
      <w:pPr>
        <w:widowControl/>
        <w:ind w:firstLineChars="200" w:firstLine="640"/>
        <w:rPr>
          <w:rFonts w:ascii="Times New Roman" w:eastAsia="仿宋_GB2312" w:hAnsi="Times New Roman" w:cs="Times New Roman"/>
          <w:sz w:val="32"/>
          <w:szCs w:val="32"/>
        </w:rPr>
      </w:pPr>
    </w:p>
    <w:p w14:paraId="79614D24" w14:textId="77777777" w:rsidR="005F3428" w:rsidRDefault="005F3428">
      <w:pPr>
        <w:widowControl/>
        <w:ind w:firstLineChars="200" w:firstLine="640"/>
        <w:jc w:val="left"/>
        <w:rPr>
          <w:rFonts w:ascii="Times New Roman" w:eastAsia="仿宋_GB2312" w:hAnsi="Times New Roman"/>
          <w:sz w:val="32"/>
          <w:szCs w:val="32"/>
        </w:rPr>
      </w:pPr>
    </w:p>
    <w:p w14:paraId="24D9452E" w14:textId="77777777" w:rsidR="005F3428" w:rsidRDefault="005F3428">
      <w:pPr>
        <w:spacing w:line="288" w:lineRule="auto"/>
        <w:jc w:val="left"/>
        <w:rPr>
          <w:rFonts w:ascii="仿宋_GB2312" w:eastAsia="仿宋_GB2312" w:hAnsi="仿宋"/>
          <w:sz w:val="32"/>
          <w:szCs w:val="32"/>
        </w:rPr>
      </w:pPr>
    </w:p>
    <w:p w14:paraId="3E3FCD27" w14:textId="77777777" w:rsidR="005F3428" w:rsidRDefault="005F3428">
      <w:pPr>
        <w:spacing w:line="288" w:lineRule="auto"/>
        <w:jc w:val="left"/>
        <w:rPr>
          <w:rFonts w:ascii="仿宋" w:eastAsia="仿宋" w:hAnsi="仿宋"/>
          <w:sz w:val="32"/>
          <w:szCs w:val="32"/>
        </w:rPr>
      </w:pPr>
    </w:p>
    <w:p w14:paraId="30AE2A09" w14:textId="77777777" w:rsidR="005F3428" w:rsidRDefault="00C46AB8">
      <w:pPr>
        <w:pStyle w:val="af1"/>
        <w:numPr>
          <w:ilvl w:val="255"/>
          <w:numId w:val="0"/>
        </w:numPr>
        <w:spacing w:after="0"/>
        <w:rPr>
          <w:color w:val="auto"/>
        </w:rPr>
      </w:pPr>
      <w:r>
        <w:rPr>
          <w:color w:val="auto"/>
        </w:rPr>
        <w:br w:type="page"/>
      </w:r>
      <w:r>
        <w:rPr>
          <w:rFonts w:hint="eastAsia"/>
          <w:color w:val="auto"/>
        </w:rPr>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6659D812" w14:textId="77777777" w:rsidTr="00BB34FD">
        <w:trPr>
          <w:trHeight w:val="397"/>
          <w:jc w:val="center"/>
        </w:trPr>
        <w:tc>
          <w:tcPr>
            <w:tcW w:w="2012" w:type="dxa"/>
            <w:shd w:val="clear" w:color="auto" w:fill="auto"/>
            <w:vAlign w:val="center"/>
          </w:tcPr>
          <w:p w14:paraId="248F5F15"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14:paraId="2B3F6ADE" w14:textId="0733748E" w:rsidR="005F3428" w:rsidRPr="00BB34FD" w:rsidRDefault="0074402B">
            <w:pPr>
              <w:rPr>
                <w:rFonts w:ascii="仿宋_GB2312" w:eastAsia="仿宋_GB2312" w:hAnsi="黑体"/>
                <w:kern w:val="0"/>
                <w:sz w:val="24"/>
                <w:szCs w:val="24"/>
              </w:rPr>
            </w:pPr>
            <w:r>
              <w:rPr>
                <w:rFonts w:ascii="仿宋_GB2312" w:eastAsia="仿宋_GB2312" w:hAnsi="黑体" w:hint="eastAsia"/>
                <w:kern w:val="0"/>
                <w:sz w:val="24"/>
                <w:szCs w:val="24"/>
              </w:rPr>
              <w:t>机场运行指挥模拟训练</w:t>
            </w:r>
          </w:p>
        </w:tc>
        <w:tc>
          <w:tcPr>
            <w:tcW w:w="1711" w:type="dxa"/>
            <w:shd w:val="clear" w:color="auto" w:fill="auto"/>
            <w:vAlign w:val="center"/>
          </w:tcPr>
          <w:p w14:paraId="3AF39001"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14:paraId="2CE84989" w14:textId="3193DBE8"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0074402B">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14:paraId="74D7D54F" w14:textId="77777777" w:rsidTr="00BB34FD">
        <w:trPr>
          <w:trHeight w:val="397"/>
          <w:jc w:val="center"/>
        </w:trPr>
        <w:tc>
          <w:tcPr>
            <w:tcW w:w="2012" w:type="dxa"/>
            <w:shd w:val="clear" w:color="auto" w:fill="auto"/>
            <w:vAlign w:val="center"/>
          </w:tcPr>
          <w:p w14:paraId="1FC3196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1AB38A92" w14:textId="5FFED9B3" w:rsidR="005F3428" w:rsidRPr="00BB34FD" w:rsidRDefault="0074402B">
            <w:pPr>
              <w:rPr>
                <w:rFonts w:ascii="仿宋_GB2312" w:eastAsia="仿宋_GB2312" w:hAnsi="黑体"/>
                <w:kern w:val="0"/>
                <w:sz w:val="24"/>
                <w:szCs w:val="24"/>
              </w:rPr>
            </w:pPr>
            <w:r>
              <w:rPr>
                <w:rFonts w:ascii="仿宋_GB2312" w:eastAsia="仿宋_GB2312" w:hAnsi="黑体" w:hint="eastAsia"/>
                <w:kern w:val="0"/>
                <w:sz w:val="24"/>
                <w:szCs w:val="24"/>
              </w:rPr>
              <w:t>机场运行指挥</w:t>
            </w:r>
          </w:p>
        </w:tc>
      </w:tr>
      <w:tr w:rsidR="005F3428" w14:paraId="0F4E8F64" w14:textId="77777777" w:rsidTr="00BB34FD">
        <w:trPr>
          <w:trHeight w:val="397"/>
          <w:jc w:val="center"/>
        </w:trPr>
        <w:tc>
          <w:tcPr>
            <w:tcW w:w="2012" w:type="dxa"/>
            <w:shd w:val="clear" w:color="auto" w:fill="auto"/>
            <w:vAlign w:val="center"/>
          </w:tcPr>
          <w:p w14:paraId="171F227A"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14:paraId="207A4FA7" w14:textId="4B91CF1C"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0074402B">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7CB471FC" w14:textId="77777777" w:rsidTr="00BB34FD">
        <w:trPr>
          <w:trHeight w:val="397"/>
          <w:jc w:val="center"/>
        </w:trPr>
        <w:tc>
          <w:tcPr>
            <w:tcW w:w="2012" w:type="dxa"/>
            <w:shd w:val="clear" w:color="auto" w:fill="auto"/>
            <w:vAlign w:val="center"/>
          </w:tcPr>
          <w:p w14:paraId="53DF9B03"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14:paraId="444A97F5" w14:textId="5FEB186F" w:rsidR="005F3428" w:rsidRPr="00BB34FD" w:rsidRDefault="0074402B">
            <w:pPr>
              <w:rPr>
                <w:rFonts w:ascii="仿宋_GB2312" w:eastAsia="仿宋_GB2312" w:hAnsi="黑体"/>
                <w:kern w:val="0"/>
                <w:sz w:val="24"/>
                <w:szCs w:val="24"/>
              </w:rPr>
            </w:pPr>
            <w:r>
              <w:rPr>
                <w:rFonts w:ascii="仿宋_GB2312" w:eastAsia="仿宋_GB2312" w:hAnsi="黑体" w:hint="eastAsia"/>
                <w:kern w:val="0"/>
                <w:sz w:val="24"/>
                <w:szCs w:val="24"/>
              </w:rPr>
              <w:t>交通管理</w:t>
            </w:r>
          </w:p>
        </w:tc>
      </w:tr>
      <w:tr w:rsidR="005F3428" w14:paraId="4B6DC772" w14:textId="77777777" w:rsidTr="00BB34FD">
        <w:trPr>
          <w:trHeight w:val="397"/>
          <w:jc w:val="center"/>
        </w:trPr>
        <w:tc>
          <w:tcPr>
            <w:tcW w:w="2012" w:type="dxa"/>
            <w:tcBorders>
              <w:bottom w:val="single" w:sz="4" w:space="0" w:color="auto"/>
            </w:tcBorders>
            <w:shd w:val="clear" w:color="auto" w:fill="auto"/>
            <w:vAlign w:val="center"/>
          </w:tcPr>
          <w:p w14:paraId="3185C489"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14:paraId="73D19C80" w14:textId="1D59A29D" w:rsidR="005F3428" w:rsidRPr="00BB34FD" w:rsidRDefault="0074402B">
            <w:pPr>
              <w:rPr>
                <w:rFonts w:ascii="仿宋_GB2312" w:eastAsia="仿宋_GB2312" w:hAnsi="黑体"/>
                <w:kern w:val="0"/>
                <w:sz w:val="24"/>
                <w:szCs w:val="24"/>
              </w:rPr>
            </w:pPr>
            <w:r>
              <w:rPr>
                <w:rFonts w:ascii="仿宋_GB2312" w:eastAsia="仿宋_GB2312" w:hAnsiTheme="majorEastAsia" w:hint="eastAsia"/>
                <w:sz w:val="24"/>
                <w:szCs w:val="24"/>
              </w:rPr>
              <w:t>√</w:t>
            </w:r>
            <w:r w:rsidR="00C46AB8"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00C46AB8" w:rsidRPr="00BB34FD">
              <w:rPr>
                <w:rFonts w:ascii="仿宋_GB2312" w:eastAsia="仿宋_GB2312" w:hAnsiTheme="majorEastAsia" w:hint="eastAsia"/>
                <w:sz w:val="24"/>
                <w:szCs w:val="24"/>
              </w:rPr>
              <w:t>○</w:t>
            </w:r>
            <w:r w:rsidR="00C46AB8"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00C46AB8" w:rsidRPr="00BB34FD">
              <w:rPr>
                <w:rFonts w:ascii="仿宋_GB2312" w:eastAsia="仿宋_GB2312" w:hAnsiTheme="majorEastAsia" w:hint="eastAsia"/>
                <w:sz w:val="24"/>
                <w:szCs w:val="24"/>
              </w:rPr>
              <w:t>○</w:t>
            </w:r>
            <w:r w:rsidR="00C46AB8"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00C46AB8" w:rsidRPr="00BB34FD">
              <w:rPr>
                <w:rFonts w:ascii="仿宋_GB2312" w:eastAsia="仿宋_GB2312" w:hAnsiTheme="majorEastAsia" w:hint="eastAsia"/>
                <w:sz w:val="24"/>
                <w:szCs w:val="24"/>
              </w:rPr>
              <w:t>○</w:t>
            </w:r>
            <w:r w:rsidR="00C46AB8" w:rsidRPr="00BB34FD">
              <w:rPr>
                <w:rFonts w:ascii="仿宋_GB2312" w:eastAsia="仿宋_GB2312" w:hAnsi="黑体" w:hint="eastAsia"/>
                <w:kern w:val="0"/>
                <w:sz w:val="24"/>
                <w:szCs w:val="24"/>
              </w:rPr>
              <w:t>其他</w:t>
            </w:r>
          </w:p>
        </w:tc>
      </w:tr>
      <w:tr w:rsidR="005F3428" w14:paraId="57A2B239"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4D893E73"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252D9A0B" w14:textId="0740F8B1"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0074402B">
              <w:rPr>
                <w:rFonts w:ascii="仿宋_GB2312" w:eastAsia="仿宋_GB2312" w:hAnsi="黑体" w:hint="eastAsia"/>
                <w:kern w:val="0"/>
                <w:sz w:val="24"/>
                <w:szCs w:val="24"/>
              </w:rPr>
              <w:t>√</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617B70C9"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0419D770" w14:textId="77777777" w:rsidTr="00BB34FD">
        <w:trPr>
          <w:trHeight w:val="397"/>
          <w:jc w:val="center"/>
        </w:trPr>
        <w:tc>
          <w:tcPr>
            <w:tcW w:w="2012" w:type="dxa"/>
            <w:tcBorders>
              <w:top w:val="single" w:sz="4" w:space="0" w:color="auto"/>
            </w:tcBorders>
            <w:shd w:val="clear" w:color="auto" w:fill="auto"/>
            <w:vAlign w:val="center"/>
          </w:tcPr>
          <w:p w14:paraId="179C216E"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14:paraId="5BBB41F1" w14:textId="7AEFBCFD" w:rsidR="005F3428" w:rsidRPr="00BB34FD" w:rsidRDefault="0074402B">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sidR="00C46AB8" w:rsidRPr="00BB34FD">
              <w:rPr>
                <w:rFonts w:ascii="仿宋_GB2312" w:eastAsia="仿宋_GB2312" w:hAnsi="黑体" w:hint="eastAsia"/>
                <w:kern w:val="0"/>
                <w:sz w:val="24"/>
                <w:szCs w:val="24"/>
              </w:rPr>
              <w:t xml:space="preserve">中文  </w:t>
            </w:r>
          </w:p>
          <w:p w14:paraId="39DD913E"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65EE773E" w14:textId="77777777" w:rsidTr="00BB34FD">
        <w:trPr>
          <w:trHeight w:val="397"/>
          <w:jc w:val="center"/>
        </w:trPr>
        <w:tc>
          <w:tcPr>
            <w:tcW w:w="2012" w:type="dxa"/>
            <w:shd w:val="clear" w:color="auto" w:fill="auto"/>
            <w:vAlign w:val="center"/>
          </w:tcPr>
          <w:p w14:paraId="6E6A83FB"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0756190A" w14:textId="4F5207A3"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共</w:t>
            </w:r>
            <w:r w:rsidR="0074402B">
              <w:rPr>
                <w:rFonts w:ascii="仿宋_GB2312" w:eastAsia="仿宋_GB2312" w:hAnsi="黑体"/>
                <w:kern w:val="0"/>
                <w:sz w:val="24"/>
                <w:szCs w:val="24"/>
              </w:rPr>
              <w:t>5</w:t>
            </w:r>
            <w:r w:rsidRPr="00BB34FD">
              <w:rPr>
                <w:rFonts w:ascii="仿宋_GB2312" w:eastAsia="仿宋_GB2312" w:hAnsi="黑体" w:hint="eastAsia"/>
                <w:kern w:val="0"/>
                <w:sz w:val="24"/>
                <w:szCs w:val="24"/>
              </w:rPr>
              <w:t>次：</w:t>
            </w:r>
          </w:p>
          <w:p w14:paraId="0D0B5AFE" w14:textId="01F609D4"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w:t>
            </w:r>
            <w:r w:rsidR="0074402B">
              <w:rPr>
                <w:rFonts w:ascii="仿宋_GB2312" w:eastAsia="仿宋_GB2312" w:hAnsi="黑体" w:hint="eastAsia"/>
                <w:kern w:val="0"/>
                <w:sz w:val="24"/>
                <w:szCs w:val="24"/>
              </w:rPr>
              <w:t>2</w:t>
            </w:r>
            <w:r w:rsidR="0074402B">
              <w:rPr>
                <w:rFonts w:ascii="仿宋_GB2312" w:eastAsia="仿宋_GB2312" w:hAnsi="黑体"/>
                <w:kern w:val="0"/>
                <w:sz w:val="24"/>
                <w:szCs w:val="24"/>
              </w:rPr>
              <w:t>021.03</w:t>
            </w:r>
            <w:r w:rsidR="0074402B">
              <w:rPr>
                <w:rFonts w:ascii="仿宋_GB2312" w:eastAsia="仿宋_GB2312" w:hAnsi="黑体" w:hint="eastAsia"/>
                <w:kern w:val="0"/>
                <w:sz w:val="24"/>
                <w:szCs w:val="24"/>
              </w:rPr>
              <w:t>-</w:t>
            </w:r>
            <w:r w:rsidR="0074402B">
              <w:rPr>
                <w:rFonts w:ascii="仿宋_GB2312" w:eastAsia="仿宋_GB2312" w:hAnsi="黑体"/>
                <w:kern w:val="0"/>
                <w:sz w:val="24"/>
                <w:szCs w:val="24"/>
              </w:rPr>
              <w:t>2021.05</w:t>
            </w:r>
            <w:r w:rsidR="0074402B">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r w:rsidR="0074402B">
              <w:rPr>
                <w:rFonts w:ascii="仿宋_GB2312" w:eastAsia="仿宋_GB2312" w:hAnsi="黑体" w:hint="eastAsia"/>
                <w:kern w:val="0"/>
                <w:sz w:val="24"/>
                <w:szCs w:val="24"/>
              </w:rPr>
              <w:t>：4</w:t>
            </w:r>
            <w:r w:rsidR="0074402B">
              <w:rPr>
                <w:rFonts w:ascii="仿宋_GB2312" w:eastAsia="仿宋_GB2312" w:hAnsi="黑体"/>
                <w:kern w:val="0"/>
                <w:sz w:val="24"/>
                <w:szCs w:val="24"/>
              </w:rPr>
              <w:t>0</w:t>
            </w:r>
          </w:p>
          <w:p w14:paraId="07AE8B42" w14:textId="47492CE3" w:rsidR="005F3428"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 xml:space="preserve">2. </w:t>
            </w:r>
            <w:r w:rsidR="0074402B">
              <w:rPr>
                <w:rFonts w:ascii="仿宋_GB2312" w:eastAsia="仿宋_GB2312" w:hAnsi="黑体" w:hint="eastAsia"/>
                <w:kern w:val="0"/>
                <w:sz w:val="24"/>
                <w:szCs w:val="24"/>
              </w:rPr>
              <w:t>2</w:t>
            </w:r>
            <w:r w:rsidR="0074402B">
              <w:rPr>
                <w:rFonts w:ascii="仿宋_GB2312" w:eastAsia="仿宋_GB2312" w:hAnsi="黑体"/>
                <w:kern w:val="0"/>
                <w:sz w:val="24"/>
                <w:szCs w:val="24"/>
              </w:rPr>
              <w:t>020.11</w:t>
            </w:r>
            <w:r w:rsidR="0074402B">
              <w:rPr>
                <w:rFonts w:ascii="仿宋_GB2312" w:eastAsia="仿宋_GB2312" w:hAnsi="黑体" w:hint="eastAsia"/>
                <w:kern w:val="0"/>
                <w:sz w:val="24"/>
                <w:szCs w:val="24"/>
              </w:rPr>
              <w:t>-</w:t>
            </w:r>
            <w:r w:rsidR="0074402B">
              <w:rPr>
                <w:rFonts w:ascii="仿宋_GB2312" w:eastAsia="仿宋_GB2312" w:hAnsi="黑体"/>
                <w:kern w:val="0"/>
                <w:sz w:val="24"/>
                <w:szCs w:val="24"/>
              </w:rPr>
              <w:t>2020</w:t>
            </w:r>
            <w:r w:rsidR="0074402B">
              <w:rPr>
                <w:rFonts w:ascii="仿宋_GB2312" w:eastAsia="仿宋_GB2312" w:hAnsi="黑体" w:hint="eastAsia"/>
                <w:kern w:val="0"/>
                <w:sz w:val="24"/>
                <w:szCs w:val="24"/>
              </w:rPr>
              <w:t>-</w:t>
            </w:r>
            <w:r w:rsidR="0074402B">
              <w:rPr>
                <w:rFonts w:ascii="仿宋_GB2312" w:eastAsia="仿宋_GB2312" w:hAnsi="黑体"/>
                <w:kern w:val="0"/>
                <w:sz w:val="24"/>
                <w:szCs w:val="24"/>
              </w:rPr>
              <w:t>12</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r w:rsidR="0074402B">
              <w:rPr>
                <w:rFonts w:ascii="仿宋_GB2312" w:eastAsia="仿宋_GB2312" w:hAnsi="黑体" w:hint="eastAsia"/>
                <w:kern w:val="0"/>
                <w:sz w:val="24"/>
                <w:szCs w:val="24"/>
              </w:rPr>
              <w:t>:</w:t>
            </w:r>
            <w:r w:rsidR="0074402B">
              <w:rPr>
                <w:rFonts w:ascii="仿宋_GB2312" w:eastAsia="仿宋_GB2312" w:hAnsi="黑体"/>
                <w:kern w:val="0"/>
                <w:sz w:val="24"/>
                <w:szCs w:val="24"/>
              </w:rPr>
              <w:t>90</w:t>
            </w:r>
          </w:p>
          <w:p w14:paraId="3E5B3728" w14:textId="264853F9" w:rsidR="0074402B" w:rsidRPr="00BB34FD" w:rsidRDefault="0074402B" w:rsidP="0074402B">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3</w:t>
            </w:r>
            <w:r>
              <w:rPr>
                <w:rFonts w:ascii="仿宋_GB2312" w:eastAsia="仿宋_GB2312" w:hAnsi="黑体"/>
                <w:kern w:val="0"/>
                <w:sz w:val="24"/>
                <w:szCs w:val="24"/>
              </w:rPr>
              <w:t xml:space="preserve">. </w:t>
            </w:r>
            <w:r>
              <w:rPr>
                <w:rFonts w:ascii="仿宋_GB2312" w:eastAsia="仿宋_GB2312" w:hAnsi="黑体" w:hint="eastAsia"/>
                <w:kern w:val="0"/>
                <w:sz w:val="24"/>
                <w:szCs w:val="24"/>
              </w:rPr>
              <w:t>2</w:t>
            </w:r>
            <w:r>
              <w:rPr>
                <w:rFonts w:ascii="仿宋_GB2312" w:eastAsia="仿宋_GB2312" w:hAnsi="黑体"/>
                <w:kern w:val="0"/>
                <w:sz w:val="24"/>
                <w:szCs w:val="24"/>
              </w:rPr>
              <w:t>020.03</w:t>
            </w:r>
            <w:r>
              <w:rPr>
                <w:rFonts w:ascii="仿宋_GB2312" w:eastAsia="仿宋_GB2312" w:hAnsi="黑体" w:hint="eastAsia"/>
                <w:kern w:val="0"/>
                <w:sz w:val="24"/>
                <w:szCs w:val="24"/>
              </w:rPr>
              <w:t>-</w:t>
            </w:r>
            <w:r>
              <w:rPr>
                <w:rFonts w:ascii="仿宋_GB2312" w:eastAsia="仿宋_GB2312" w:hAnsi="黑体"/>
                <w:kern w:val="0"/>
                <w:sz w:val="24"/>
                <w:szCs w:val="24"/>
              </w:rPr>
              <w:t>2020.05</w:t>
            </w:r>
            <w:r>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r>
              <w:rPr>
                <w:rFonts w:ascii="仿宋_GB2312" w:eastAsia="仿宋_GB2312" w:hAnsi="黑体" w:hint="eastAsia"/>
                <w:kern w:val="0"/>
                <w:sz w:val="24"/>
                <w:szCs w:val="24"/>
              </w:rPr>
              <w:t>：</w:t>
            </w:r>
            <w:r>
              <w:rPr>
                <w:rFonts w:ascii="仿宋_GB2312" w:eastAsia="仿宋_GB2312" w:hAnsi="黑体"/>
                <w:kern w:val="0"/>
                <w:sz w:val="24"/>
                <w:szCs w:val="24"/>
              </w:rPr>
              <w:t>30</w:t>
            </w:r>
          </w:p>
          <w:p w14:paraId="5CCFE0E4" w14:textId="77777777" w:rsidR="005F3428" w:rsidRDefault="0074402B">
            <w:pPr>
              <w:spacing w:line="360" w:lineRule="auto"/>
              <w:rPr>
                <w:rFonts w:ascii="仿宋_GB2312" w:eastAsia="仿宋_GB2312" w:hAnsi="黑体"/>
                <w:kern w:val="0"/>
                <w:sz w:val="24"/>
                <w:szCs w:val="24"/>
              </w:rPr>
            </w:pPr>
            <w:r>
              <w:rPr>
                <w:rFonts w:ascii="仿宋_GB2312" w:eastAsia="仿宋_GB2312" w:hAnsi="黑体"/>
                <w:kern w:val="0"/>
                <w:sz w:val="24"/>
                <w:szCs w:val="24"/>
              </w:rPr>
              <w:t>4</w:t>
            </w:r>
            <w:r w:rsidR="00C46AB8" w:rsidRPr="00BB34FD">
              <w:rPr>
                <w:rFonts w:ascii="仿宋_GB2312" w:eastAsia="仿宋_GB2312" w:hAnsi="黑体" w:hint="eastAsia"/>
                <w:kern w:val="0"/>
                <w:sz w:val="24"/>
                <w:szCs w:val="24"/>
              </w:rPr>
              <w:t>.</w:t>
            </w:r>
            <w:r w:rsidR="00BB34FD">
              <w:rPr>
                <w:rFonts w:ascii="仿宋_GB2312" w:eastAsia="仿宋_GB2312" w:hAnsi="黑体" w:hint="eastAsia"/>
                <w:kern w:val="0"/>
                <w:sz w:val="24"/>
                <w:szCs w:val="24"/>
              </w:rPr>
              <w:t xml:space="preserve"> </w:t>
            </w:r>
            <w:r>
              <w:rPr>
                <w:rFonts w:ascii="仿宋_GB2312" w:eastAsia="仿宋_GB2312" w:hAnsi="黑体" w:hint="eastAsia"/>
                <w:kern w:val="0"/>
                <w:sz w:val="24"/>
                <w:szCs w:val="24"/>
              </w:rPr>
              <w:t>2</w:t>
            </w:r>
            <w:r>
              <w:rPr>
                <w:rFonts w:ascii="仿宋_GB2312" w:eastAsia="仿宋_GB2312" w:hAnsi="黑体"/>
                <w:kern w:val="0"/>
                <w:sz w:val="24"/>
                <w:szCs w:val="24"/>
              </w:rPr>
              <w:t>019.11</w:t>
            </w:r>
            <w:r>
              <w:rPr>
                <w:rFonts w:ascii="仿宋_GB2312" w:eastAsia="仿宋_GB2312" w:hAnsi="黑体" w:hint="eastAsia"/>
                <w:kern w:val="0"/>
                <w:sz w:val="24"/>
                <w:szCs w:val="24"/>
              </w:rPr>
              <w:t>-</w:t>
            </w:r>
            <w:r>
              <w:rPr>
                <w:rFonts w:ascii="仿宋_GB2312" w:eastAsia="仿宋_GB2312" w:hAnsi="黑体"/>
                <w:kern w:val="0"/>
                <w:sz w:val="24"/>
                <w:szCs w:val="24"/>
              </w:rPr>
              <w:t>2019</w:t>
            </w:r>
            <w:r>
              <w:rPr>
                <w:rFonts w:ascii="仿宋_GB2312" w:eastAsia="仿宋_GB2312" w:hAnsi="黑体" w:hint="eastAsia"/>
                <w:kern w:val="0"/>
                <w:sz w:val="24"/>
                <w:szCs w:val="24"/>
              </w:rPr>
              <w:t>-</w:t>
            </w:r>
            <w:r>
              <w:rPr>
                <w:rFonts w:ascii="仿宋_GB2312" w:eastAsia="仿宋_GB2312" w:hAnsi="黑体"/>
                <w:kern w:val="0"/>
                <w:sz w:val="24"/>
                <w:szCs w:val="24"/>
              </w:rPr>
              <w:t>12</w:t>
            </w:r>
            <w:r>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r>
              <w:rPr>
                <w:rFonts w:ascii="仿宋_GB2312" w:eastAsia="仿宋_GB2312" w:hAnsi="黑体" w:hint="eastAsia"/>
                <w:kern w:val="0"/>
                <w:sz w:val="24"/>
                <w:szCs w:val="24"/>
              </w:rPr>
              <w:t>:</w:t>
            </w:r>
            <w:r>
              <w:rPr>
                <w:rFonts w:ascii="仿宋_GB2312" w:eastAsia="仿宋_GB2312" w:hAnsi="黑体"/>
                <w:kern w:val="0"/>
                <w:sz w:val="24"/>
                <w:szCs w:val="24"/>
              </w:rPr>
              <w:t>90</w:t>
            </w:r>
          </w:p>
          <w:p w14:paraId="4E21134E" w14:textId="69E505F5" w:rsidR="0074402B" w:rsidRPr="00BB34FD" w:rsidRDefault="0074402B">
            <w:pPr>
              <w:spacing w:line="360" w:lineRule="auto"/>
              <w:rPr>
                <w:rFonts w:ascii="仿宋_GB2312" w:eastAsia="仿宋_GB2312" w:hAnsi="黑体"/>
                <w:kern w:val="0"/>
                <w:sz w:val="24"/>
                <w:szCs w:val="24"/>
              </w:rPr>
            </w:pPr>
            <w:r>
              <w:rPr>
                <w:rFonts w:ascii="仿宋_GB2312" w:eastAsia="仿宋_GB2312" w:hAnsi="黑体"/>
                <w:kern w:val="0"/>
                <w:sz w:val="24"/>
                <w:szCs w:val="24"/>
              </w:rPr>
              <w:t>5</w:t>
            </w:r>
            <w:r w:rsidRPr="00BB34FD">
              <w:rPr>
                <w:rFonts w:ascii="仿宋_GB2312" w:eastAsia="仿宋_GB2312" w:hAnsi="黑体" w:hint="eastAsia"/>
                <w:kern w:val="0"/>
                <w:sz w:val="24"/>
                <w:szCs w:val="24"/>
              </w:rPr>
              <w:t>.</w:t>
            </w:r>
            <w:r>
              <w:rPr>
                <w:rFonts w:ascii="仿宋_GB2312" w:eastAsia="仿宋_GB2312" w:hAnsi="黑体" w:hint="eastAsia"/>
                <w:kern w:val="0"/>
                <w:sz w:val="24"/>
                <w:szCs w:val="24"/>
              </w:rPr>
              <w:t xml:space="preserve"> 2</w:t>
            </w:r>
            <w:r>
              <w:rPr>
                <w:rFonts w:ascii="仿宋_GB2312" w:eastAsia="仿宋_GB2312" w:hAnsi="黑体"/>
                <w:kern w:val="0"/>
                <w:sz w:val="24"/>
                <w:szCs w:val="24"/>
              </w:rPr>
              <w:t>018.11</w:t>
            </w:r>
            <w:r>
              <w:rPr>
                <w:rFonts w:ascii="仿宋_GB2312" w:eastAsia="仿宋_GB2312" w:hAnsi="黑体" w:hint="eastAsia"/>
                <w:kern w:val="0"/>
                <w:sz w:val="24"/>
                <w:szCs w:val="24"/>
              </w:rPr>
              <w:t>-</w:t>
            </w:r>
            <w:r>
              <w:rPr>
                <w:rFonts w:ascii="仿宋_GB2312" w:eastAsia="仿宋_GB2312" w:hAnsi="黑体"/>
                <w:kern w:val="0"/>
                <w:sz w:val="24"/>
                <w:szCs w:val="24"/>
              </w:rPr>
              <w:t>2018</w:t>
            </w:r>
            <w:r>
              <w:rPr>
                <w:rFonts w:ascii="仿宋_GB2312" w:eastAsia="仿宋_GB2312" w:hAnsi="黑体" w:hint="eastAsia"/>
                <w:kern w:val="0"/>
                <w:sz w:val="24"/>
                <w:szCs w:val="24"/>
              </w:rPr>
              <w:t>-</w:t>
            </w:r>
            <w:r>
              <w:rPr>
                <w:rFonts w:ascii="仿宋_GB2312" w:eastAsia="仿宋_GB2312" w:hAnsi="黑体"/>
                <w:kern w:val="0"/>
                <w:sz w:val="24"/>
                <w:szCs w:val="24"/>
              </w:rPr>
              <w:t>12</w:t>
            </w:r>
            <w:r>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r>
              <w:rPr>
                <w:rFonts w:ascii="仿宋_GB2312" w:eastAsia="仿宋_GB2312" w:hAnsi="黑体" w:hint="eastAsia"/>
                <w:kern w:val="0"/>
                <w:sz w:val="24"/>
                <w:szCs w:val="24"/>
              </w:rPr>
              <w:t>:</w:t>
            </w:r>
            <w:r>
              <w:rPr>
                <w:rFonts w:ascii="仿宋_GB2312" w:eastAsia="仿宋_GB2312" w:hAnsi="黑体"/>
                <w:kern w:val="0"/>
                <w:sz w:val="24"/>
                <w:szCs w:val="24"/>
              </w:rPr>
              <w:t>90</w:t>
            </w:r>
          </w:p>
        </w:tc>
      </w:tr>
      <w:tr w:rsidR="005F3428" w14:paraId="0B7CF9E8" w14:textId="77777777" w:rsidTr="0074402B">
        <w:trPr>
          <w:trHeight w:val="2655"/>
          <w:jc w:val="center"/>
        </w:trPr>
        <w:tc>
          <w:tcPr>
            <w:tcW w:w="2012" w:type="dxa"/>
            <w:shd w:val="clear" w:color="auto" w:fill="auto"/>
            <w:vAlign w:val="center"/>
          </w:tcPr>
          <w:p w14:paraId="0861728C"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14:paraId="1D74235A" w14:textId="18FBCBC3"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r w:rsidR="0074402B">
              <w:rPr>
                <w:rFonts w:ascii="仿宋_GB2312" w:eastAsia="仿宋_GB2312" w:hAnsi="楷体" w:hint="eastAsia"/>
                <w:kern w:val="0"/>
                <w:sz w:val="24"/>
                <w:szCs w:val="24"/>
              </w:rPr>
              <w:t>无</w:t>
            </w:r>
          </w:p>
        </w:tc>
      </w:tr>
    </w:tbl>
    <w:p w14:paraId="548BF453" w14:textId="77777777"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35220A" w:rsidRPr="00BB34FD" w14:paraId="76027226" w14:textId="77777777" w:rsidTr="0035220A">
        <w:trPr>
          <w:trHeight w:val="397"/>
        </w:trPr>
        <w:tc>
          <w:tcPr>
            <w:tcW w:w="8637" w:type="dxa"/>
            <w:gridSpan w:val="13"/>
            <w:vAlign w:val="center"/>
          </w:tcPr>
          <w:p w14:paraId="1828F317" w14:textId="77777777" w:rsidR="0035220A" w:rsidRPr="00BB34FD" w:rsidRDefault="0035220A"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35220A" w:rsidRPr="00BB34FD" w14:paraId="6A02B26E" w14:textId="77777777" w:rsidTr="0035220A">
        <w:trPr>
          <w:trHeight w:val="397"/>
        </w:trPr>
        <w:tc>
          <w:tcPr>
            <w:tcW w:w="931" w:type="dxa"/>
            <w:vAlign w:val="center"/>
          </w:tcPr>
          <w:p w14:paraId="56E20FDE"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39879F6D"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22FBE208"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341B00AF"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0AF600C2"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1A87DB62"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68F80E53"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0F4A6A2F"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34D8535C"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35220A" w:rsidRPr="00BB34FD" w14:paraId="48C5495D" w14:textId="77777777" w:rsidTr="0035220A">
        <w:trPr>
          <w:trHeight w:val="397"/>
        </w:trPr>
        <w:tc>
          <w:tcPr>
            <w:tcW w:w="931" w:type="dxa"/>
            <w:vAlign w:val="center"/>
          </w:tcPr>
          <w:p w14:paraId="04842724" w14:textId="77777777" w:rsidR="0035220A" w:rsidRPr="00BB34FD" w:rsidRDefault="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5CDE493F" w14:textId="1AD037BA"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牟奇锋</w:t>
            </w:r>
          </w:p>
        </w:tc>
        <w:tc>
          <w:tcPr>
            <w:tcW w:w="806" w:type="dxa"/>
            <w:gridSpan w:val="2"/>
            <w:vAlign w:val="center"/>
          </w:tcPr>
          <w:p w14:paraId="56ACE66E" w14:textId="4F210820"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bCs/>
                <w:sz w:val="18"/>
                <w:szCs w:val="18"/>
              </w:rPr>
              <w:t>1972.11</w:t>
            </w:r>
          </w:p>
        </w:tc>
        <w:tc>
          <w:tcPr>
            <w:tcW w:w="769" w:type="dxa"/>
            <w:gridSpan w:val="2"/>
            <w:vAlign w:val="center"/>
          </w:tcPr>
          <w:p w14:paraId="4210DD0E" w14:textId="788CF779"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725" w:type="dxa"/>
            <w:vAlign w:val="center"/>
          </w:tcPr>
          <w:p w14:paraId="1BFD4CC9" w14:textId="52FEE10E"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副院长</w:t>
            </w:r>
          </w:p>
        </w:tc>
        <w:tc>
          <w:tcPr>
            <w:tcW w:w="775" w:type="dxa"/>
            <w:vAlign w:val="center"/>
          </w:tcPr>
          <w:p w14:paraId="5F7787AB" w14:textId="170CB8EB"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教授</w:t>
            </w:r>
          </w:p>
        </w:tc>
        <w:tc>
          <w:tcPr>
            <w:tcW w:w="1225" w:type="dxa"/>
            <w:gridSpan w:val="2"/>
            <w:vAlign w:val="center"/>
          </w:tcPr>
          <w:p w14:paraId="079CA45C" w14:textId="04866045"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bCs/>
                <w:sz w:val="18"/>
                <w:szCs w:val="18"/>
              </w:rPr>
              <w:t>13700914263</w:t>
            </w:r>
          </w:p>
        </w:tc>
        <w:tc>
          <w:tcPr>
            <w:tcW w:w="1188" w:type="dxa"/>
            <w:gridSpan w:val="2"/>
            <w:vAlign w:val="center"/>
          </w:tcPr>
          <w:p w14:paraId="1F5A0CDB" w14:textId="4B8E8192"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bCs/>
                <w:sz w:val="18"/>
                <w:szCs w:val="18"/>
              </w:rPr>
              <w:t>mouqifeng@sina.com</w:t>
            </w:r>
          </w:p>
        </w:tc>
        <w:tc>
          <w:tcPr>
            <w:tcW w:w="1318" w:type="dxa"/>
            <w:vAlign w:val="center"/>
          </w:tcPr>
          <w:p w14:paraId="5CABE035" w14:textId="63CDB853" w:rsidR="0035220A" w:rsidRPr="0035220A" w:rsidRDefault="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hint="eastAsia"/>
                <w:sz w:val="18"/>
                <w:szCs w:val="18"/>
              </w:rPr>
              <w:t>确定教学大纲及主要教学内容</w:t>
            </w:r>
          </w:p>
        </w:tc>
      </w:tr>
      <w:tr w:rsidR="0035220A" w:rsidRPr="00BB34FD" w14:paraId="6D367B69" w14:textId="77777777" w:rsidTr="0035220A">
        <w:trPr>
          <w:trHeight w:val="397"/>
        </w:trPr>
        <w:tc>
          <w:tcPr>
            <w:tcW w:w="931" w:type="dxa"/>
            <w:vAlign w:val="center"/>
          </w:tcPr>
          <w:p w14:paraId="539C5524" w14:textId="77777777" w:rsidR="0035220A" w:rsidRPr="00BB34FD" w:rsidRDefault="0035220A" w:rsidP="0074402B">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2F7B368C" w14:textId="0EF7156F"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赵悦</w:t>
            </w:r>
          </w:p>
        </w:tc>
        <w:tc>
          <w:tcPr>
            <w:tcW w:w="806" w:type="dxa"/>
            <w:gridSpan w:val="2"/>
            <w:vAlign w:val="center"/>
          </w:tcPr>
          <w:p w14:paraId="24E864FD" w14:textId="344ADD1A"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990.02</w:t>
            </w:r>
          </w:p>
        </w:tc>
        <w:tc>
          <w:tcPr>
            <w:tcW w:w="769" w:type="dxa"/>
            <w:gridSpan w:val="2"/>
            <w:vAlign w:val="center"/>
          </w:tcPr>
          <w:p w14:paraId="0277065F" w14:textId="4BEBF992"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725" w:type="dxa"/>
            <w:vAlign w:val="center"/>
          </w:tcPr>
          <w:p w14:paraId="2B3C106D" w14:textId="7F0EBF9A"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无</w:t>
            </w:r>
          </w:p>
        </w:tc>
        <w:tc>
          <w:tcPr>
            <w:tcW w:w="775" w:type="dxa"/>
            <w:vAlign w:val="center"/>
          </w:tcPr>
          <w:p w14:paraId="3A4EFBFE" w14:textId="73D96EC1"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讲师</w:t>
            </w:r>
          </w:p>
        </w:tc>
        <w:tc>
          <w:tcPr>
            <w:tcW w:w="1225" w:type="dxa"/>
            <w:gridSpan w:val="2"/>
            <w:vAlign w:val="center"/>
          </w:tcPr>
          <w:p w14:paraId="03261A51" w14:textId="7F6075E5"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3880984211</w:t>
            </w:r>
          </w:p>
        </w:tc>
        <w:tc>
          <w:tcPr>
            <w:tcW w:w="1188" w:type="dxa"/>
            <w:gridSpan w:val="2"/>
            <w:vAlign w:val="center"/>
          </w:tcPr>
          <w:p w14:paraId="67CC3D23" w14:textId="131D748F"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bCs/>
                <w:sz w:val="18"/>
                <w:szCs w:val="18"/>
              </w:rPr>
              <w:t>zhaoyue@cafuc.edu.cn</w:t>
            </w:r>
          </w:p>
        </w:tc>
        <w:tc>
          <w:tcPr>
            <w:tcW w:w="1318" w:type="dxa"/>
          </w:tcPr>
          <w:p w14:paraId="21524BE6" w14:textId="1CFA9108" w:rsidR="0035220A" w:rsidRPr="0035220A" w:rsidRDefault="0035220A" w:rsidP="0074402B">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hint="eastAsia"/>
                <w:sz w:val="18"/>
                <w:szCs w:val="18"/>
              </w:rPr>
              <w:t>完善教学内容及实践教学</w:t>
            </w:r>
          </w:p>
        </w:tc>
      </w:tr>
      <w:tr w:rsidR="0035220A" w:rsidRPr="00BB34FD" w14:paraId="28C65599" w14:textId="77777777" w:rsidTr="0035220A">
        <w:trPr>
          <w:trHeight w:val="397"/>
        </w:trPr>
        <w:tc>
          <w:tcPr>
            <w:tcW w:w="931" w:type="dxa"/>
            <w:vAlign w:val="center"/>
          </w:tcPr>
          <w:p w14:paraId="5E296893"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759DABF0" w14:textId="060FF040"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冯晓磊</w:t>
            </w:r>
          </w:p>
        </w:tc>
        <w:tc>
          <w:tcPr>
            <w:tcW w:w="806" w:type="dxa"/>
            <w:gridSpan w:val="2"/>
            <w:vAlign w:val="center"/>
          </w:tcPr>
          <w:p w14:paraId="3CD9FC8A" w14:textId="7BD9F7B7"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988.08</w:t>
            </w:r>
          </w:p>
        </w:tc>
        <w:tc>
          <w:tcPr>
            <w:tcW w:w="769" w:type="dxa"/>
            <w:gridSpan w:val="2"/>
            <w:vAlign w:val="center"/>
          </w:tcPr>
          <w:p w14:paraId="11BA18C5" w14:textId="0EA50D4B"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725" w:type="dxa"/>
            <w:vAlign w:val="center"/>
          </w:tcPr>
          <w:p w14:paraId="2B5500DB" w14:textId="337AAF79"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无</w:t>
            </w:r>
          </w:p>
        </w:tc>
        <w:tc>
          <w:tcPr>
            <w:tcW w:w="775" w:type="dxa"/>
            <w:vAlign w:val="center"/>
          </w:tcPr>
          <w:p w14:paraId="770E8961" w14:textId="04AA9698"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讲师</w:t>
            </w:r>
          </w:p>
        </w:tc>
        <w:tc>
          <w:tcPr>
            <w:tcW w:w="1225" w:type="dxa"/>
            <w:gridSpan w:val="2"/>
          </w:tcPr>
          <w:p w14:paraId="03B93472" w14:textId="733E3FCD"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hint="eastAsia"/>
                <w:sz w:val="18"/>
                <w:szCs w:val="18"/>
              </w:rPr>
              <w:t>1</w:t>
            </w:r>
            <w:r w:rsidRPr="0035220A">
              <w:rPr>
                <w:rFonts w:ascii="宋体" w:eastAsia="宋体" w:hAnsi="宋体" w:cs="仿宋_GB2312"/>
                <w:sz w:val="18"/>
                <w:szCs w:val="18"/>
              </w:rPr>
              <w:t>5181028315</w:t>
            </w:r>
          </w:p>
        </w:tc>
        <w:tc>
          <w:tcPr>
            <w:tcW w:w="1188" w:type="dxa"/>
            <w:gridSpan w:val="2"/>
          </w:tcPr>
          <w:p w14:paraId="731DA399" w14:textId="36228905"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sz w:val="18"/>
                <w:szCs w:val="18"/>
              </w:rPr>
              <w:t>fengxiaoleiha@163.com</w:t>
            </w:r>
          </w:p>
        </w:tc>
        <w:tc>
          <w:tcPr>
            <w:tcW w:w="1318" w:type="dxa"/>
          </w:tcPr>
          <w:p w14:paraId="531A0889" w14:textId="539AB34D"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hint="eastAsia"/>
                <w:sz w:val="18"/>
                <w:szCs w:val="18"/>
              </w:rPr>
              <w:t>完善教学内容及实践教学</w:t>
            </w:r>
          </w:p>
        </w:tc>
      </w:tr>
      <w:tr w:rsidR="0035220A" w:rsidRPr="00BB34FD" w14:paraId="13CFDF8B" w14:textId="77777777" w:rsidTr="0035220A">
        <w:trPr>
          <w:trHeight w:val="397"/>
        </w:trPr>
        <w:tc>
          <w:tcPr>
            <w:tcW w:w="931" w:type="dxa"/>
            <w:vAlign w:val="center"/>
          </w:tcPr>
          <w:p w14:paraId="5BCEA2A6"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2142B2DE" w14:textId="65EF4DDF"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王汝昕</w:t>
            </w:r>
          </w:p>
        </w:tc>
        <w:tc>
          <w:tcPr>
            <w:tcW w:w="806" w:type="dxa"/>
            <w:gridSpan w:val="2"/>
            <w:vAlign w:val="center"/>
          </w:tcPr>
          <w:p w14:paraId="16D4AC18" w14:textId="0B26C3B0"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986.05</w:t>
            </w:r>
          </w:p>
        </w:tc>
        <w:tc>
          <w:tcPr>
            <w:tcW w:w="769" w:type="dxa"/>
            <w:gridSpan w:val="2"/>
            <w:vAlign w:val="center"/>
          </w:tcPr>
          <w:p w14:paraId="77DAC618" w14:textId="3FBA96F9"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725" w:type="dxa"/>
            <w:vAlign w:val="center"/>
          </w:tcPr>
          <w:p w14:paraId="1EEE7B76" w14:textId="2D1F4A59"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无</w:t>
            </w:r>
          </w:p>
        </w:tc>
        <w:tc>
          <w:tcPr>
            <w:tcW w:w="775" w:type="dxa"/>
            <w:vAlign w:val="center"/>
          </w:tcPr>
          <w:p w14:paraId="3E031158" w14:textId="2474018A"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讲师</w:t>
            </w:r>
          </w:p>
        </w:tc>
        <w:tc>
          <w:tcPr>
            <w:tcW w:w="1225" w:type="dxa"/>
            <w:gridSpan w:val="2"/>
          </w:tcPr>
          <w:p w14:paraId="16BD2EA5" w14:textId="12AA886F"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sz w:val="18"/>
                <w:szCs w:val="18"/>
              </w:rPr>
              <w:t>13548261324</w:t>
            </w:r>
          </w:p>
        </w:tc>
        <w:tc>
          <w:tcPr>
            <w:tcW w:w="1188" w:type="dxa"/>
            <w:gridSpan w:val="2"/>
          </w:tcPr>
          <w:p w14:paraId="72B322F7" w14:textId="3340D3D4"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sz w:val="18"/>
                <w:szCs w:val="18"/>
              </w:rPr>
              <w:t>ruxinw@foxmai.com</w:t>
            </w:r>
          </w:p>
        </w:tc>
        <w:tc>
          <w:tcPr>
            <w:tcW w:w="1318" w:type="dxa"/>
          </w:tcPr>
          <w:p w14:paraId="5D515251" w14:textId="3C610A86"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宋体" w:eastAsia="宋体" w:hAnsi="宋体" w:cs="仿宋_GB2312" w:hint="eastAsia"/>
                <w:sz w:val="18"/>
                <w:szCs w:val="18"/>
              </w:rPr>
              <w:t>完善教学内容及实践教学</w:t>
            </w:r>
          </w:p>
        </w:tc>
      </w:tr>
      <w:tr w:rsidR="0035220A" w:rsidRPr="00BB34FD" w14:paraId="405E37B8" w14:textId="77777777" w:rsidTr="0035220A">
        <w:trPr>
          <w:trHeight w:val="397"/>
        </w:trPr>
        <w:tc>
          <w:tcPr>
            <w:tcW w:w="931" w:type="dxa"/>
            <w:vAlign w:val="center"/>
          </w:tcPr>
          <w:p w14:paraId="28BFA37A"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5AEF39D7"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268AC1A0"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432ECC5" w14:textId="7852999D"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0B20CA6"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699BEFEE"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1E505D12"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0C0F4CB1"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1FDCAEA"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r>
      <w:tr w:rsidR="0035220A" w:rsidRPr="00BB34FD" w14:paraId="17F17317" w14:textId="4AC5FD7B" w:rsidTr="0035220A">
        <w:trPr>
          <w:trHeight w:val="397"/>
        </w:trPr>
        <w:tc>
          <w:tcPr>
            <w:tcW w:w="8637" w:type="dxa"/>
            <w:gridSpan w:val="13"/>
            <w:vAlign w:val="center"/>
          </w:tcPr>
          <w:p w14:paraId="798C56F8" w14:textId="77777777" w:rsidR="0035220A" w:rsidRPr="00BB34FD" w:rsidRDefault="0035220A" w:rsidP="0035220A">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 团队其他成员</w:t>
            </w:r>
          </w:p>
        </w:tc>
      </w:tr>
      <w:tr w:rsidR="0035220A" w:rsidRPr="00BB34FD" w14:paraId="229A6C09" w14:textId="77777777" w:rsidTr="0035220A">
        <w:trPr>
          <w:trHeight w:val="397"/>
        </w:trPr>
        <w:tc>
          <w:tcPr>
            <w:tcW w:w="931" w:type="dxa"/>
            <w:vAlign w:val="center"/>
          </w:tcPr>
          <w:p w14:paraId="24D8EABC"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30B1FCAC"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37372C2D"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5AA67E15"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403FCD43"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6AB250D0" w14:textId="77777777" w:rsidR="0035220A" w:rsidRPr="00BB34FD" w:rsidRDefault="0035220A" w:rsidP="0035220A">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55D334B8"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35220A" w:rsidRPr="00BB34FD" w14:paraId="5F75CEB0" w14:textId="77777777" w:rsidTr="0035220A">
        <w:trPr>
          <w:trHeight w:val="397"/>
        </w:trPr>
        <w:tc>
          <w:tcPr>
            <w:tcW w:w="931" w:type="dxa"/>
            <w:vAlign w:val="center"/>
          </w:tcPr>
          <w:p w14:paraId="192F4C0B"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4685135E" w14:textId="01F4E8E8"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李明捷</w:t>
            </w:r>
          </w:p>
        </w:tc>
        <w:tc>
          <w:tcPr>
            <w:tcW w:w="1361" w:type="dxa"/>
            <w:gridSpan w:val="2"/>
            <w:vAlign w:val="center"/>
          </w:tcPr>
          <w:p w14:paraId="7A44E106" w14:textId="34419F06"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981.10</w:t>
            </w:r>
          </w:p>
        </w:tc>
        <w:tc>
          <w:tcPr>
            <w:tcW w:w="2219" w:type="dxa"/>
            <w:gridSpan w:val="4"/>
            <w:vAlign w:val="center"/>
          </w:tcPr>
          <w:p w14:paraId="3F79A841" w14:textId="5F114C7C"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938" w:type="dxa"/>
            <w:gridSpan w:val="2"/>
            <w:vAlign w:val="center"/>
          </w:tcPr>
          <w:p w14:paraId="39388FDE" w14:textId="429D9E96"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教研室主任</w:t>
            </w:r>
          </w:p>
        </w:tc>
        <w:tc>
          <w:tcPr>
            <w:tcW w:w="850" w:type="dxa"/>
            <w:vAlign w:val="center"/>
          </w:tcPr>
          <w:p w14:paraId="49F411B6" w14:textId="33D9C173"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副教授</w:t>
            </w:r>
          </w:p>
        </w:tc>
        <w:tc>
          <w:tcPr>
            <w:tcW w:w="1318" w:type="dxa"/>
            <w:vAlign w:val="center"/>
          </w:tcPr>
          <w:p w14:paraId="335859B2" w14:textId="4654F99F"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实验教学助理</w:t>
            </w:r>
          </w:p>
        </w:tc>
      </w:tr>
      <w:tr w:rsidR="0035220A" w:rsidRPr="00BB34FD" w14:paraId="17CB007F" w14:textId="77777777" w:rsidTr="0035220A">
        <w:trPr>
          <w:trHeight w:val="397"/>
        </w:trPr>
        <w:tc>
          <w:tcPr>
            <w:tcW w:w="931" w:type="dxa"/>
            <w:vAlign w:val="center"/>
          </w:tcPr>
          <w:p w14:paraId="45872BA6"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6DA266DA" w14:textId="44F92586"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冯佳宾</w:t>
            </w:r>
          </w:p>
        </w:tc>
        <w:tc>
          <w:tcPr>
            <w:tcW w:w="1361" w:type="dxa"/>
            <w:gridSpan w:val="2"/>
            <w:vAlign w:val="center"/>
          </w:tcPr>
          <w:p w14:paraId="0A50BA73" w14:textId="4A70E20A"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1</w:t>
            </w:r>
            <w:r w:rsidRPr="0035220A">
              <w:rPr>
                <w:rFonts w:ascii="仿宋_GB2312" w:eastAsia="仿宋_GB2312" w:hAnsi="黑体"/>
                <w:bCs/>
                <w:sz w:val="18"/>
                <w:szCs w:val="18"/>
              </w:rPr>
              <w:t>990.10</w:t>
            </w:r>
          </w:p>
        </w:tc>
        <w:tc>
          <w:tcPr>
            <w:tcW w:w="2219" w:type="dxa"/>
            <w:gridSpan w:val="4"/>
            <w:vAlign w:val="center"/>
          </w:tcPr>
          <w:p w14:paraId="560D8DFD" w14:textId="6D202715"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机场工程与运输管理学院</w:t>
            </w:r>
          </w:p>
        </w:tc>
        <w:tc>
          <w:tcPr>
            <w:tcW w:w="938" w:type="dxa"/>
            <w:gridSpan w:val="2"/>
            <w:vAlign w:val="center"/>
          </w:tcPr>
          <w:p w14:paraId="610D164C" w14:textId="5566C7D0"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无</w:t>
            </w:r>
          </w:p>
        </w:tc>
        <w:tc>
          <w:tcPr>
            <w:tcW w:w="850" w:type="dxa"/>
            <w:vAlign w:val="center"/>
          </w:tcPr>
          <w:p w14:paraId="4E1D5752" w14:textId="25290771"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讲师</w:t>
            </w:r>
          </w:p>
        </w:tc>
        <w:tc>
          <w:tcPr>
            <w:tcW w:w="1318" w:type="dxa"/>
            <w:vAlign w:val="center"/>
          </w:tcPr>
          <w:p w14:paraId="56ABCC57" w14:textId="3A7E3EB0" w:rsidR="0035220A" w:rsidRPr="0035220A" w:rsidRDefault="0035220A" w:rsidP="0035220A">
            <w:pPr>
              <w:tabs>
                <w:tab w:val="left" w:pos="2219"/>
              </w:tabs>
              <w:suppressAutoHyphens/>
              <w:spacing w:line="288" w:lineRule="auto"/>
              <w:ind w:right="-692"/>
              <w:rPr>
                <w:rFonts w:ascii="仿宋_GB2312" w:eastAsia="仿宋_GB2312" w:hAnsi="黑体"/>
                <w:bCs/>
                <w:sz w:val="18"/>
                <w:szCs w:val="18"/>
              </w:rPr>
            </w:pPr>
            <w:r w:rsidRPr="0035220A">
              <w:rPr>
                <w:rFonts w:ascii="仿宋_GB2312" w:eastAsia="仿宋_GB2312" w:hAnsi="黑体" w:hint="eastAsia"/>
                <w:bCs/>
                <w:sz w:val="18"/>
                <w:szCs w:val="18"/>
              </w:rPr>
              <w:t>实验教学助理</w:t>
            </w:r>
          </w:p>
        </w:tc>
      </w:tr>
      <w:tr w:rsidR="0035220A" w:rsidRPr="00BB34FD" w14:paraId="0F89C642" w14:textId="77777777" w:rsidTr="0035220A">
        <w:trPr>
          <w:trHeight w:val="397"/>
        </w:trPr>
        <w:tc>
          <w:tcPr>
            <w:tcW w:w="931" w:type="dxa"/>
            <w:vAlign w:val="center"/>
          </w:tcPr>
          <w:p w14:paraId="61DEC846" w14:textId="77777777" w:rsidR="0035220A" w:rsidRPr="00BB34FD" w:rsidRDefault="0035220A" w:rsidP="0035220A">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3AB611DA"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5D7ABAA"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6DE17FEE"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7EF5D24E"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3791FC7D"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76900E84"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r>
      <w:tr w:rsidR="0035220A" w:rsidRPr="00BB34FD" w14:paraId="70318F28" w14:textId="77777777" w:rsidTr="0035220A">
        <w:trPr>
          <w:trHeight w:val="397"/>
        </w:trPr>
        <w:tc>
          <w:tcPr>
            <w:tcW w:w="8637" w:type="dxa"/>
            <w:gridSpan w:val="13"/>
            <w:vAlign w:val="center"/>
          </w:tcPr>
          <w:p w14:paraId="33877F76" w14:textId="779A656E"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Pr>
                <w:rFonts w:ascii="仿宋_GB2312" w:eastAsia="仿宋_GB2312" w:hAnsi="黑体"/>
                <w:bCs/>
                <w:sz w:val="24"/>
                <w:szCs w:val="24"/>
              </w:rPr>
              <w:t>6</w:t>
            </w:r>
            <w:r w:rsidRPr="00BB34FD">
              <w:rPr>
                <w:rFonts w:ascii="仿宋_GB2312" w:eastAsia="仿宋_GB2312" w:hAnsi="黑体" w:hint="eastAsia"/>
                <w:bCs/>
                <w:sz w:val="24"/>
                <w:szCs w:val="24"/>
              </w:rPr>
              <w:t>人 其中高校人员数量：</w:t>
            </w:r>
            <w:r>
              <w:rPr>
                <w:rFonts w:ascii="仿宋_GB2312" w:eastAsia="仿宋_GB2312" w:hAnsi="黑体" w:hint="eastAsia"/>
                <w:bCs/>
                <w:sz w:val="24"/>
                <w:szCs w:val="24"/>
              </w:rPr>
              <w:t xml:space="preserve"> </w:t>
            </w:r>
            <w:r>
              <w:rPr>
                <w:rFonts w:ascii="仿宋_GB2312" w:eastAsia="仿宋_GB2312" w:hAnsi="黑体"/>
                <w:bCs/>
                <w:sz w:val="24"/>
                <w:szCs w:val="24"/>
              </w:rPr>
              <w:t>6</w:t>
            </w:r>
            <w:r w:rsidRPr="00BB34FD">
              <w:rPr>
                <w:rFonts w:ascii="仿宋_GB2312" w:eastAsia="仿宋_GB2312" w:hAnsi="黑体" w:hint="eastAsia"/>
                <w:bCs/>
                <w:sz w:val="24"/>
                <w:szCs w:val="24"/>
              </w:rPr>
              <w:t>人 企业人员数量：</w:t>
            </w:r>
            <w:r>
              <w:rPr>
                <w:rFonts w:ascii="仿宋_GB2312" w:eastAsia="仿宋_GB2312" w:hAnsi="黑体" w:hint="eastAsia"/>
                <w:bCs/>
                <w:sz w:val="24"/>
                <w:szCs w:val="24"/>
              </w:rPr>
              <w:t xml:space="preserve"> </w:t>
            </w:r>
            <w:r>
              <w:rPr>
                <w:rFonts w:ascii="仿宋_GB2312" w:eastAsia="仿宋_GB2312" w:hAnsi="黑体"/>
                <w:bCs/>
                <w:sz w:val="24"/>
                <w:szCs w:val="24"/>
              </w:rPr>
              <w:t>0</w:t>
            </w:r>
            <w:r w:rsidRPr="00BB34FD">
              <w:rPr>
                <w:rFonts w:ascii="仿宋_GB2312" w:eastAsia="仿宋_GB2312" w:hAnsi="黑体" w:hint="eastAsia"/>
                <w:bCs/>
                <w:sz w:val="24"/>
                <w:szCs w:val="24"/>
              </w:rPr>
              <w:t>人</w:t>
            </w:r>
          </w:p>
        </w:tc>
      </w:tr>
      <w:tr w:rsidR="0035220A" w:rsidRPr="00BB34FD" w14:paraId="1ED866B9" w14:textId="77777777" w:rsidTr="0035220A">
        <w:trPr>
          <w:trHeight w:val="397"/>
        </w:trPr>
        <w:tc>
          <w:tcPr>
            <w:tcW w:w="8637" w:type="dxa"/>
            <w:gridSpan w:val="13"/>
            <w:vAlign w:val="center"/>
          </w:tcPr>
          <w:p w14:paraId="384DE1B3" w14:textId="77777777" w:rsidR="0035220A" w:rsidRPr="00BB34FD" w:rsidRDefault="0035220A" w:rsidP="0035220A">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2-3 团队主要成员教学情况（限500字以内）</w:t>
            </w:r>
          </w:p>
        </w:tc>
      </w:tr>
      <w:tr w:rsidR="0035220A" w:rsidRPr="00BB34FD" w14:paraId="234BE8BC" w14:textId="77777777" w:rsidTr="0035220A">
        <w:trPr>
          <w:trHeight w:val="8921"/>
        </w:trPr>
        <w:tc>
          <w:tcPr>
            <w:tcW w:w="8637" w:type="dxa"/>
            <w:gridSpan w:val="13"/>
            <w:vAlign w:val="center"/>
          </w:tcPr>
          <w:p w14:paraId="6EE980C0"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0EFD32C6"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6A5EC8E8" w14:textId="4E4AC5AD" w:rsidR="0035220A" w:rsidRDefault="0035220A" w:rsidP="0035220A">
            <w:pPr>
              <w:widowControl/>
              <w:spacing w:line="300" w:lineRule="exact"/>
              <w:jc w:val="left"/>
              <w:rPr>
                <w:kern w:val="0"/>
                <w:sz w:val="24"/>
                <w:szCs w:val="18"/>
              </w:rPr>
            </w:pPr>
            <w:r w:rsidRPr="00BE5DFD">
              <w:rPr>
                <w:rFonts w:hint="eastAsia"/>
                <w:kern w:val="0"/>
                <w:sz w:val="24"/>
                <w:szCs w:val="18"/>
              </w:rPr>
              <w:t>牟奇锋，教授，交通运输规划与管理博士，机场工程与运输管理学院副院长，民航局优秀教师，民航运输和通用航空领域推荐专家。主要研究方向：机场运行与安全、机场规划与建设、空中交通智能化系统、通用航空运行与信息服务技术、民航安全保障技术、交通规划与仿真。主持完成机场、空中交通管理等领域多个系统和工具的研发，获民航科技进步三等奖</w:t>
            </w:r>
            <w:r w:rsidRPr="00BE5DFD">
              <w:rPr>
                <w:rFonts w:hint="eastAsia"/>
                <w:kern w:val="0"/>
                <w:sz w:val="24"/>
                <w:szCs w:val="18"/>
              </w:rPr>
              <w:t>1</w:t>
            </w:r>
            <w:r w:rsidRPr="00BE5DFD">
              <w:rPr>
                <w:rFonts w:hint="eastAsia"/>
                <w:kern w:val="0"/>
                <w:sz w:val="24"/>
                <w:szCs w:val="18"/>
              </w:rPr>
              <w:t>项，民航教学成果奖二等奖</w:t>
            </w:r>
            <w:r w:rsidRPr="00BE5DFD">
              <w:rPr>
                <w:rFonts w:hint="eastAsia"/>
                <w:kern w:val="0"/>
                <w:sz w:val="24"/>
                <w:szCs w:val="18"/>
              </w:rPr>
              <w:t>1</w:t>
            </w:r>
            <w:r w:rsidRPr="00BE5DFD">
              <w:rPr>
                <w:rFonts w:hint="eastAsia"/>
                <w:kern w:val="0"/>
                <w:sz w:val="24"/>
                <w:szCs w:val="18"/>
              </w:rPr>
              <w:t>项，主持、参与完成国家、省部级科研课题</w:t>
            </w:r>
            <w:r w:rsidRPr="00BE5DFD">
              <w:rPr>
                <w:rFonts w:hint="eastAsia"/>
                <w:kern w:val="0"/>
                <w:sz w:val="24"/>
                <w:szCs w:val="18"/>
              </w:rPr>
              <w:t>13</w:t>
            </w:r>
            <w:r w:rsidRPr="00BE5DFD">
              <w:rPr>
                <w:rFonts w:hint="eastAsia"/>
                <w:kern w:val="0"/>
                <w:sz w:val="24"/>
                <w:szCs w:val="18"/>
              </w:rPr>
              <w:t>项，横向及其他项目</w:t>
            </w:r>
            <w:r w:rsidRPr="00BE5DFD">
              <w:rPr>
                <w:rFonts w:hint="eastAsia"/>
                <w:kern w:val="0"/>
                <w:sz w:val="24"/>
                <w:szCs w:val="18"/>
              </w:rPr>
              <w:t>18</w:t>
            </w:r>
            <w:r w:rsidRPr="00BE5DFD">
              <w:rPr>
                <w:rFonts w:hint="eastAsia"/>
                <w:kern w:val="0"/>
                <w:sz w:val="24"/>
                <w:szCs w:val="18"/>
              </w:rPr>
              <w:t>项，获发明专利</w:t>
            </w:r>
            <w:r w:rsidRPr="00BE5DFD">
              <w:rPr>
                <w:rFonts w:hint="eastAsia"/>
                <w:kern w:val="0"/>
                <w:sz w:val="24"/>
                <w:szCs w:val="18"/>
              </w:rPr>
              <w:t>2</w:t>
            </w:r>
            <w:r w:rsidRPr="00BE5DFD">
              <w:rPr>
                <w:rFonts w:hint="eastAsia"/>
                <w:kern w:val="0"/>
                <w:sz w:val="24"/>
                <w:szCs w:val="18"/>
              </w:rPr>
              <w:t>项，在“电子科技大学学报”、“西南交通大学学报”、“四川大学学报”等重要期刊发表学术论文</w:t>
            </w:r>
            <w:r w:rsidRPr="00BE5DFD">
              <w:rPr>
                <w:rFonts w:hint="eastAsia"/>
                <w:kern w:val="0"/>
                <w:sz w:val="24"/>
                <w:szCs w:val="18"/>
              </w:rPr>
              <w:t>32</w:t>
            </w:r>
            <w:r w:rsidRPr="00BE5DFD">
              <w:rPr>
                <w:rFonts w:hint="eastAsia"/>
                <w:kern w:val="0"/>
                <w:sz w:val="24"/>
                <w:szCs w:val="18"/>
              </w:rPr>
              <w:t>篇，其中</w:t>
            </w:r>
            <w:r w:rsidRPr="00BE5DFD">
              <w:rPr>
                <w:rFonts w:hint="eastAsia"/>
                <w:kern w:val="0"/>
                <w:sz w:val="24"/>
                <w:szCs w:val="18"/>
              </w:rPr>
              <w:t>EI</w:t>
            </w:r>
            <w:r w:rsidRPr="00BE5DFD">
              <w:rPr>
                <w:rFonts w:hint="eastAsia"/>
                <w:kern w:val="0"/>
                <w:sz w:val="24"/>
                <w:szCs w:val="18"/>
              </w:rPr>
              <w:t>收录</w:t>
            </w:r>
            <w:r w:rsidRPr="00BE5DFD">
              <w:rPr>
                <w:rFonts w:hint="eastAsia"/>
                <w:kern w:val="0"/>
                <w:sz w:val="24"/>
                <w:szCs w:val="18"/>
              </w:rPr>
              <w:t>8</w:t>
            </w:r>
            <w:r w:rsidRPr="00BE5DFD">
              <w:rPr>
                <w:rFonts w:hint="eastAsia"/>
                <w:kern w:val="0"/>
                <w:sz w:val="24"/>
                <w:szCs w:val="18"/>
              </w:rPr>
              <w:t>篇，出版教材、专著</w:t>
            </w:r>
            <w:r w:rsidRPr="00BE5DFD">
              <w:rPr>
                <w:rFonts w:hint="eastAsia"/>
                <w:kern w:val="0"/>
                <w:sz w:val="24"/>
                <w:szCs w:val="18"/>
              </w:rPr>
              <w:t>6</w:t>
            </w:r>
            <w:r w:rsidRPr="00BE5DFD">
              <w:rPr>
                <w:rFonts w:hint="eastAsia"/>
                <w:kern w:val="0"/>
                <w:sz w:val="24"/>
                <w:szCs w:val="18"/>
              </w:rPr>
              <w:t>部。</w:t>
            </w:r>
          </w:p>
          <w:p w14:paraId="3490F551" w14:textId="77777777" w:rsidR="0035220A" w:rsidRDefault="0035220A" w:rsidP="0035220A">
            <w:pPr>
              <w:widowControl/>
              <w:spacing w:line="300" w:lineRule="exact"/>
              <w:jc w:val="left"/>
              <w:rPr>
                <w:kern w:val="0"/>
                <w:sz w:val="24"/>
                <w:szCs w:val="18"/>
              </w:rPr>
            </w:pPr>
          </w:p>
          <w:p w14:paraId="258E65B3" w14:textId="4E127149" w:rsidR="0035220A" w:rsidRDefault="0035220A" w:rsidP="0035220A">
            <w:pPr>
              <w:widowControl/>
              <w:spacing w:line="300" w:lineRule="exact"/>
              <w:jc w:val="left"/>
              <w:rPr>
                <w:kern w:val="0"/>
                <w:sz w:val="24"/>
                <w:szCs w:val="18"/>
              </w:rPr>
            </w:pPr>
            <w:r>
              <w:rPr>
                <w:rFonts w:hint="eastAsia"/>
                <w:kern w:val="0"/>
                <w:sz w:val="24"/>
                <w:szCs w:val="18"/>
              </w:rPr>
              <w:t>赵悦，讲师，工学博士。</w:t>
            </w:r>
            <w:r>
              <w:rPr>
                <w:rFonts w:hint="eastAsia"/>
                <w:kern w:val="0"/>
                <w:sz w:val="24"/>
                <w:szCs w:val="18"/>
              </w:rPr>
              <w:t>2</w:t>
            </w:r>
            <w:r>
              <w:rPr>
                <w:kern w:val="0"/>
                <w:sz w:val="24"/>
                <w:szCs w:val="18"/>
              </w:rPr>
              <w:t>019</w:t>
            </w:r>
            <w:r>
              <w:rPr>
                <w:rFonts w:hint="eastAsia"/>
                <w:kern w:val="0"/>
                <w:sz w:val="24"/>
                <w:szCs w:val="18"/>
              </w:rPr>
              <w:t>年至今主要承担机场运行指挥模拟训练本科生教学任务及民航局监察员培训中机场运行指挥模拟训练课程培训教学任务。发表论文</w:t>
            </w:r>
            <w:r>
              <w:rPr>
                <w:rFonts w:hint="eastAsia"/>
                <w:kern w:val="0"/>
                <w:sz w:val="24"/>
                <w:szCs w:val="18"/>
              </w:rPr>
              <w:t>1</w:t>
            </w:r>
            <w:r>
              <w:rPr>
                <w:kern w:val="0"/>
                <w:sz w:val="24"/>
                <w:szCs w:val="18"/>
              </w:rPr>
              <w:t>0</w:t>
            </w:r>
            <w:r>
              <w:rPr>
                <w:rFonts w:hint="eastAsia"/>
                <w:kern w:val="0"/>
                <w:sz w:val="24"/>
                <w:szCs w:val="18"/>
              </w:rPr>
              <w:t>余篇，其中</w:t>
            </w:r>
            <w:r>
              <w:rPr>
                <w:rFonts w:hint="eastAsia"/>
                <w:kern w:val="0"/>
                <w:sz w:val="24"/>
                <w:szCs w:val="18"/>
              </w:rPr>
              <w:t>S</w:t>
            </w:r>
            <w:r>
              <w:rPr>
                <w:kern w:val="0"/>
                <w:sz w:val="24"/>
                <w:szCs w:val="18"/>
              </w:rPr>
              <w:t>CI</w:t>
            </w:r>
            <w:r>
              <w:rPr>
                <w:rFonts w:hint="eastAsia"/>
                <w:kern w:val="0"/>
                <w:sz w:val="24"/>
                <w:szCs w:val="18"/>
              </w:rPr>
              <w:t>收录</w:t>
            </w:r>
            <w:r>
              <w:rPr>
                <w:kern w:val="0"/>
                <w:sz w:val="24"/>
                <w:szCs w:val="18"/>
              </w:rPr>
              <w:t>1</w:t>
            </w:r>
            <w:r>
              <w:rPr>
                <w:rFonts w:hint="eastAsia"/>
                <w:kern w:val="0"/>
                <w:sz w:val="24"/>
                <w:szCs w:val="18"/>
              </w:rPr>
              <w:t>篇，</w:t>
            </w:r>
            <w:r>
              <w:rPr>
                <w:rFonts w:hint="eastAsia"/>
                <w:kern w:val="0"/>
                <w:sz w:val="24"/>
                <w:szCs w:val="18"/>
              </w:rPr>
              <w:t>E</w:t>
            </w:r>
            <w:r>
              <w:rPr>
                <w:kern w:val="0"/>
                <w:sz w:val="24"/>
                <w:szCs w:val="18"/>
              </w:rPr>
              <w:t>I</w:t>
            </w:r>
            <w:r>
              <w:rPr>
                <w:rFonts w:hint="eastAsia"/>
                <w:kern w:val="0"/>
                <w:sz w:val="24"/>
                <w:szCs w:val="18"/>
              </w:rPr>
              <w:t>收录</w:t>
            </w:r>
            <w:r>
              <w:rPr>
                <w:rFonts w:hint="eastAsia"/>
                <w:kern w:val="0"/>
                <w:sz w:val="24"/>
                <w:szCs w:val="18"/>
              </w:rPr>
              <w:t>3</w:t>
            </w:r>
            <w:r>
              <w:rPr>
                <w:rFonts w:hint="eastAsia"/>
                <w:kern w:val="0"/>
                <w:sz w:val="24"/>
                <w:szCs w:val="18"/>
              </w:rPr>
              <w:t>篇。</w:t>
            </w:r>
          </w:p>
          <w:p w14:paraId="48F101A5" w14:textId="60D8F7BF" w:rsidR="0035220A" w:rsidRDefault="0035220A" w:rsidP="0035220A">
            <w:pPr>
              <w:widowControl/>
              <w:spacing w:line="300" w:lineRule="exact"/>
              <w:jc w:val="left"/>
              <w:rPr>
                <w:kern w:val="0"/>
                <w:sz w:val="24"/>
                <w:szCs w:val="18"/>
              </w:rPr>
            </w:pPr>
          </w:p>
          <w:p w14:paraId="7EA54E4C" w14:textId="633B3567" w:rsidR="0035220A" w:rsidRDefault="0035220A" w:rsidP="0035220A">
            <w:pPr>
              <w:widowControl/>
              <w:spacing w:line="300" w:lineRule="exact"/>
              <w:jc w:val="left"/>
              <w:rPr>
                <w:kern w:val="0"/>
                <w:sz w:val="24"/>
                <w:szCs w:val="18"/>
              </w:rPr>
            </w:pPr>
            <w:r w:rsidRPr="0035220A">
              <w:rPr>
                <w:rFonts w:hint="eastAsia"/>
                <w:kern w:val="0"/>
                <w:sz w:val="24"/>
                <w:szCs w:val="18"/>
              </w:rPr>
              <w:t>李明捷，副教授，交通运输工程硕士，主要研究方向为机场规划与设计、机场安全运行管理和机场目视助航设施的规划与设计等。主持并参与多项国家、厅局级和校级科研项目。其中国家自然科学基金民航联合基金项目</w:t>
            </w:r>
            <w:r w:rsidRPr="0035220A">
              <w:rPr>
                <w:rFonts w:hint="eastAsia"/>
                <w:kern w:val="0"/>
                <w:sz w:val="24"/>
                <w:szCs w:val="18"/>
              </w:rPr>
              <w:t>1</w:t>
            </w:r>
            <w:r w:rsidRPr="0035220A">
              <w:rPr>
                <w:rFonts w:hint="eastAsia"/>
                <w:kern w:val="0"/>
                <w:sz w:val="24"/>
                <w:szCs w:val="18"/>
              </w:rPr>
              <w:t>项，民航局科技创新引导基金项目</w:t>
            </w:r>
            <w:r w:rsidRPr="0035220A">
              <w:rPr>
                <w:rFonts w:hint="eastAsia"/>
                <w:kern w:val="0"/>
                <w:sz w:val="24"/>
                <w:szCs w:val="18"/>
              </w:rPr>
              <w:t>2</w:t>
            </w:r>
            <w:r w:rsidRPr="0035220A">
              <w:rPr>
                <w:rFonts w:hint="eastAsia"/>
                <w:kern w:val="0"/>
                <w:sz w:val="24"/>
                <w:szCs w:val="18"/>
              </w:rPr>
              <w:t>项、民航局安全能力建设项目</w:t>
            </w:r>
            <w:r w:rsidRPr="0035220A">
              <w:rPr>
                <w:rFonts w:hint="eastAsia"/>
                <w:kern w:val="0"/>
                <w:sz w:val="24"/>
                <w:szCs w:val="18"/>
              </w:rPr>
              <w:t>1</w:t>
            </w:r>
            <w:r w:rsidRPr="0035220A">
              <w:rPr>
                <w:rFonts w:hint="eastAsia"/>
                <w:kern w:val="0"/>
                <w:sz w:val="24"/>
                <w:szCs w:val="18"/>
              </w:rPr>
              <w:t>项、多次与民航西南地区管理局机场处合作，进行通用机场建设管理规定、中小型运输机场安全运行评价等科学研究。本人参编专业教材</w:t>
            </w:r>
            <w:r w:rsidRPr="0035220A">
              <w:rPr>
                <w:rFonts w:hint="eastAsia"/>
                <w:kern w:val="0"/>
                <w:sz w:val="24"/>
                <w:szCs w:val="18"/>
              </w:rPr>
              <w:t>4</w:t>
            </w:r>
            <w:r w:rsidRPr="0035220A">
              <w:rPr>
                <w:rFonts w:hint="eastAsia"/>
                <w:kern w:val="0"/>
                <w:sz w:val="24"/>
                <w:szCs w:val="18"/>
              </w:rPr>
              <w:t>部，主编</w:t>
            </w:r>
            <w:r w:rsidRPr="0035220A">
              <w:rPr>
                <w:rFonts w:hint="eastAsia"/>
                <w:kern w:val="0"/>
                <w:sz w:val="24"/>
                <w:szCs w:val="18"/>
              </w:rPr>
              <w:t>1</w:t>
            </w:r>
            <w:r w:rsidRPr="0035220A">
              <w:rPr>
                <w:rFonts w:hint="eastAsia"/>
                <w:kern w:val="0"/>
                <w:sz w:val="24"/>
                <w:szCs w:val="18"/>
              </w:rPr>
              <w:t>部，并且应用于本科教学和对外培训，反响良好。发表中英文论文</w:t>
            </w:r>
            <w:r w:rsidRPr="0035220A">
              <w:rPr>
                <w:rFonts w:hint="eastAsia"/>
                <w:kern w:val="0"/>
                <w:sz w:val="24"/>
                <w:szCs w:val="18"/>
              </w:rPr>
              <w:t>10</w:t>
            </w:r>
            <w:r w:rsidRPr="0035220A">
              <w:rPr>
                <w:rFonts w:hint="eastAsia"/>
                <w:kern w:val="0"/>
                <w:sz w:val="24"/>
                <w:szCs w:val="18"/>
              </w:rPr>
              <w:t>余篇，主要承担机场规划与设计、机场净空管理、机场运行、交通管理与控制等课程的教学工作，完成机场规划与设计、机场净空管理两门课程的专业建设工作。</w:t>
            </w:r>
          </w:p>
          <w:p w14:paraId="717C92DF" w14:textId="531B68C6" w:rsidR="0035220A" w:rsidRDefault="0035220A" w:rsidP="0035220A">
            <w:pPr>
              <w:widowControl/>
              <w:spacing w:line="300" w:lineRule="exact"/>
              <w:jc w:val="left"/>
              <w:rPr>
                <w:kern w:val="0"/>
                <w:sz w:val="24"/>
                <w:szCs w:val="18"/>
              </w:rPr>
            </w:pPr>
          </w:p>
          <w:p w14:paraId="5D8F6632" w14:textId="6EB6E66A" w:rsidR="0035220A" w:rsidRDefault="0035220A" w:rsidP="0035220A">
            <w:pPr>
              <w:widowControl/>
              <w:spacing w:line="300" w:lineRule="exact"/>
              <w:jc w:val="left"/>
              <w:rPr>
                <w:kern w:val="0"/>
                <w:sz w:val="24"/>
                <w:szCs w:val="18"/>
              </w:rPr>
            </w:pPr>
            <w:r w:rsidRPr="0035220A">
              <w:rPr>
                <w:rFonts w:hint="eastAsia"/>
                <w:kern w:val="0"/>
                <w:sz w:val="24"/>
                <w:szCs w:val="18"/>
              </w:rPr>
              <w:t>冯晓磊，</w:t>
            </w:r>
            <w:r>
              <w:rPr>
                <w:rFonts w:hint="eastAsia"/>
                <w:kern w:val="0"/>
                <w:sz w:val="24"/>
                <w:szCs w:val="18"/>
              </w:rPr>
              <w:t>讲师</w:t>
            </w:r>
            <w:r w:rsidRPr="0035220A">
              <w:rPr>
                <w:rFonts w:hint="eastAsia"/>
                <w:kern w:val="0"/>
                <w:sz w:val="24"/>
                <w:szCs w:val="18"/>
              </w:rPr>
              <w:t>，交通运输规划与管理硕士，主要研究方向为机场运行管理，参与多项厅局级和校级科研项目，其中国家科技支撑项目</w:t>
            </w:r>
            <w:r w:rsidRPr="0035220A">
              <w:rPr>
                <w:rFonts w:hint="eastAsia"/>
                <w:kern w:val="0"/>
                <w:sz w:val="24"/>
                <w:szCs w:val="18"/>
              </w:rPr>
              <w:t>1</w:t>
            </w:r>
            <w:r w:rsidRPr="0035220A">
              <w:rPr>
                <w:rFonts w:hint="eastAsia"/>
                <w:kern w:val="0"/>
                <w:sz w:val="24"/>
                <w:szCs w:val="18"/>
              </w:rPr>
              <w:t>项，民航局安全能力建设项目</w:t>
            </w:r>
            <w:r w:rsidRPr="0035220A">
              <w:rPr>
                <w:rFonts w:hint="eastAsia"/>
                <w:kern w:val="0"/>
                <w:sz w:val="24"/>
                <w:szCs w:val="18"/>
              </w:rPr>
              <w:t>1</w:t>
            </w:r>
            <w:r w:rsidRPr="0035220A">
              <w:rPr>
                <w:rFonts w:hint="eastAsia"/>
                <w:kern w:val="0"/>
                <w:sz w:val="24"/>
                <w:szCs w:val="18"/>
              </w:rPr>
              <w:t>项，民航局科技创新引导基金项目</w:t>
            </w:r>
            <w:r w:rsidRPr="0035220A">
              <w:rPr>
                <w:rFonts w:hint="eastAsia"/>
                <w:kern w:val="0"/>
                <w:sz w:val="24"/>
                <w:szCs w:val="18"/>
              </w:rPr>
              <w:t>3</w:t>
            </w:r>
            <w:r w:rsidRPr="0035220A">
              <w:rPr>
                <w:rFonts w:hint="eastAsia"/>
                <w:kern w:val="0"/>
                <w:sz w:val="24"/>
                <w:szCs w:val="18"/>
              </w:rPr>
              <w:t>项，中国民用航空飞行学院科研基金面上项目</w:t>
            </w:r>
            <w:r w:rsidRPr="0035220A">
              <w:rPr>
                <w:rFonts w:hint="eastAsia"/>
                <w:kern w:val="0"/>
                <w:sz w:val="24"/>
                <w:szCs w:val="18"/>
              </w:rPr>
              <w:t>3</w:t>
            </w:r>
            <w:r w:rsidRPr="0035220A">
              <w:rPr>
                <w:rFonts w:hint="eastAsia"/>
                <w:kern w:val="0"/>
                <w:sz w:val="24"/>
                <w:szCs w:val="18"/>
              </w:rPr>
              <w:t>项（</w:t>
            </w:r>
            <w:r w:rsidRPr="0035220A">
              <w:rPr>
                <w:rFonts w:hint="eastAsia"/>
                <w:kern w:val="0"/>
                <w:sz w:val="24"/>
                <w:szCs w:val="18"/>
              </w:rPr>
              <w:t>1</w:t>
            </w:r>
            <w:r w:rsidRPr="0035220A">
              <w:rPr>
                <w:rFonts w:hint="eastAsia"/>
                <w:kern w:val="0"/>
                <w:sz w:val="24"/>
                <w:szCs w:val="18"/>
              </w:rPr>
              <w:t>项主持），参与民航西南地区管理局机场类行业标准的制定工作。参与发表代表性学术论文</w:t>
            </w:r>
            <w:r w:rsidRPr="0035220A">
              <w:rPr>
                <w:rFonts w:hint="eastAsia"/>
                <w:kern w:val="0"/>
                <w:sz w:val="24"/>
                <w:szCs w:val="18"/>
              </w:rPr>
              <w:t>3</w:t>
            </w:r>
            <w:r w:rsidRPr="0035220A">
              <w:rPr>
                <w:rFonts w:hint="eastAsia"/>
                <w:kern w:val="0"/>
                <w:sz w:val="24"/>
                <w:szCs w:val="18"/>
              </w:rPr>
              <w:t>篇。</w:t>
            </w:r>
          </w:p>
          <w:p w14:paraId="79B2597B" w14:textId="77777777" w:rsidR="0035220A" w:rsidRPr="0035220A" w:rsidRDefault="0035220A" w:rsidP="0035220A">
            <w:pPr>
              <w:widowControl/>
              <w:spacing w:line="300" w:lineRule="exact"/>
              <w:jc w:val="left"/>
              <w:rPr>
                <w:kern w:val="0"/>
                <w:sz w:val="24"/>
                <w:szCs w:val="18"/>
              </w:rPr>
            </w:pPr>
          </w:p>
          <w:p w14:paraId="048A18D8" w14:textId="74018755" w:rsidR="0035220A" w:rsidRPr="0035220A" w:rsidRDefault="0035220A" w:rsidP="0035220A">
            <w:pPr>
              <w:widowControl/>
              <w:spacing w:line="300" w:lineRule="exact"/>
              <w:jc w:val="left"/>
              <w:rPr>
                <w:kern w:val="0"/>
                <w:sz w:val="24"/>
                <w:szCs w:val="18"/>
              </w:rPr>
            </w:pPr>
            <w:r w:rsidRPr="0035220A">
              <w:rPr>
                <w:rFonts w:hint="eastAsia"/>
                <w:kern w:val="0"/>
                <w:sz w:val="24"/>
                <w:szCs w:val="18"/>
              </w:rPr>
              <w:t>王汝昕，讲师，交通运输规划与管理硕士，主要从事机场运行管理、机坪管制移交安全评估方面的研究，参与科研、实验室及实训基地建设，通过到一线机场调研，了解用人单位对毕业生在实践能力与创新能力方面的需要，参与建设机场规划与设计实验室、机场运行模拟指挥实验室。并与广汉分院机场、绵阳南郊机场合作，建立本科生实习实训基地。参与多项局本部、校级科研项目，以第一作者发表论文</w:t>
            </w:r>
            <w:r w:rsidRPr="0035220A">
              <w:rPr>
                <w:rFonts w:hint="eastAsia"/>
                <w:kern w:val="0"/>
                <w:sz w:val="24"/>
                <w:szCs w:val="18"/>
              </w:rPr>
              <w:t>2</w:t>
            </w:r>
            <w:r w:rsidRPr="0035220A">
              <w:rPr>
                <w:rFonts w:hint="eastAsia"/>
                <w:kern w:val="0"/>
                <w:sz w:val="24"/>
                <w:szCs w:val="18"/>
              </w:rPr>
              <w:t>篇，参与编写著作</w:t>
            </w:r>
            <w:r w:rsidRPr="0035220A">
              <w:rPr>
                <w:rFonts w:hint="eastAsia"/>
                <w:kern w:val="0"/>
                <w:sz w:val="24"/>
                <w:szCs w:val="18"/>
              </w:rPr>
              <w:t>2</w:t>
            </w:r>
            <w:r w:rsidRPr="0035220A">
              <w:rPr>
                <w:rFonts w:hint="eastAsia"/>
                <w:kern w:val="0"/>
                <w:sz w:val="24"/>
                <w:szCs w:val="18"/>
              </w:rPr>
              <w:t>部。</w:t>
            </w:r>
          </w:p>
          <w:p w14:paraId="4731D367" w14:textId="77777777" w:rsidR="0035220A" w:rsidRPr="0035220A" w:rsidRDefault="0035220A" w:rsidP="0035220A">
            <w:pPr>
              <w:widowControl/>
              <w:spacing w:line="300" w:lineRule="exact"/>
              <w:jc w:val="left"/>
              <w:rPr>
                <w:kern w:val="0"/>
                <w:sz w:val="24"/>
                <w:szCs w:val="18"/>
              </w:rPr>
            </w:pPr>
          </w:p>
          <w:p w14:paraId="54C84D57" w14:textId="77777777" w:rsidR="0035220A" w:rsidRPr="00BB34FD" w:rsidRDefault="0035220A" w:rsidP="0035220A">
            <w:pPr>
              <w:tabs>
                <w:tab w:val="left" w:pos="2219"/>
              </w:tabs>
              <w:suppressAutoHyphens/>
              <w:spacing w:line="288" w:lineRule="auto"/>
              <w:ind w:right="-692"/>
              <w:rPr>
                <w:rFonts w:ascii="仿宋_GB2312" w:eastAsia="仿宋_GB2312" w:hAnsi="黑体"/>
                <w:bCs/>
                <w:sz w:val="24"/>
                <w:szCs w:val="24"/>
              </w:rPr>
            </w:pPr>
          </w:p>
        </w:tc>
      </w:tr>
    </w:tbl>
    <w:p w14:paraId="322C3DE1" w14:textId="77777777"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781A20A" w14:textId="77777777">
        <w:trPr>
          <w:trHeight w:val="585"/>
          <w:jc w:val="center"/>
        </w:trPr>
        <w:tc>
          <w:tcPr>
            <w:tcW w:w="8572" w:type="dxa"/>
            <w:tcBorders>
              <w:bottom w:val="single" w:sz="4" w:space="0" w:color="auto"/>
            </w:tcBorders>
          </w:tcPr>
          <w:p w14:paraId="664EA273"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71BAFB14" w14:textId="629F0178" w:rsidR="005F3428" w:rsidRPr="001E3A5D" w:rsidRDefault="001E3A5D" w:rsidP="001E3A5D">
            <w:pPr>
              <w:widowControl/>
              <w:spacing w:line="300" w:lineRule="exact"/>
              <w:jc w:val="left"/>
              <w:rPr>
                <w:kern w:val="0"/>
                <w:sz w:val="24"/>
                <w:szCs w:val="18"/>
              </w:rPr>
            </w:pPr>
            <w:r>
              <w:rPr>
                <w:rFonts w:ascii="仿宋_GB2312" w:eastAsia="仿宋_GB2312" w:hAnsi="黑体" w:hint="eastAsia"/>
                <w:sz w:val="24"/>
                <w:szCs w:val="24"/>
              </w:rPr>
              <w:t>1、实验的必要性及实用</w:t>
            </w:r>
            <w:r w:rsidRPr="001E3A5D">
              <w:rPr>
                <w:rFonts w:hint="eastAsia"/>
                <w:kern w:val="0"/>
                <w:sz w:val="24"/>
                <w:szCs w:val="18"/>
              </w:rPr>
              <w:t>性</w:t>
            </w:r>
          </w:p>
          <w:p w14:paraId="1B228AF3" w14:textId="5DE684C9" w:rsid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机场运行指挥模拟训练是本校交通管理（机场运行方向）和交通运输专业学生的必修专业课程，大量毕业生毕业后进入各个机场从事机场运行指挥、机坪运行管理等相关工作。学习该课程前，学生已经通过对机场运行管理、航站楼管理管理、机场规划与设计机场运行指挥相关专业理论知识具有一定认识，但仍缺乏对于机场运行指挥、机场运行管理等工作的情景意识。通过应用“虚拟仿真”新技术开展机坪运行管理实训课程的教学改革，创新该课程的实训教学方式方法，有助于学生提前建立情景意识，加深学生对于机场运行指挥和机坪运行管理的理解和认识，理论与实践相结合，全面提升该专业毕业生在机场运行指挥和机坪运行管理方面的能力。</w:t>
            </w:r>
          </w:p>
          <w:p w14:paraId="6F810BF4" w14:textId="69B0A97C" w:rsidR="001E3A5D" w:rsidRDefault="001E3A5D" w:rsidP="001E3A5D">
            <w:pPr>
              <w:widowControl/>
              <w:spacing w:line="300" w:lineRule="exact"/>
              <w:jc w:val="left"/>
              <w:rPr>
                <w:rFonts w:ascii="仿宋_GB2312" w:eastAsia="仿宋_GB2312" w:hAnsi="黑体"/>
                <w:sz w:val="24"/>
                <w:szCs w:val="24"/>
              </w:rPr>
            </w:pPr>
            <w:r>
              <w:rPr>
                <w:rFonts w:ascii="仿宋_GB2312" w:eastAsia="仿宋_GB2312" w:hAnsi="黑体" w:hint="eastAsia"/>
                <w:sz w:val="24"/>
                <w:szCs w:val="24"/>
              </w:rPr>
              <w:t>2、教学设计的合理性</w:t>
            </w:r>
          </w:p>
          <w:p w14:paraId="35460691"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本机场运行指挥模拟机模拟成都双流机场运行指挥中心软件系统，采用成都双流机场实际航班计划数据，设置航班计划席、资源管理席、监视协调席、机坪管制席等席位，模拟实际的机场运行指挥中心对日常航班计划进行航班信息处置、航班运行保障管理、运行资源管理、机坪管理、应急救援管理、机坪运行指挥的工作。通过机场运行指挥模拟训练可熟悉机场运行指挥中心各个席位的工作职责、工作流程以及不同席位之间的相互配合，并设置航班备降、更换飞机、返航、取消等多剧本模拟训练，帮助学生掌握特殊情况下航班计划调整以及应急救援等相关工作程序。</w:t>
            </w:r>
          </w:p>
          <w:p w14:paraId="36943444" w14:textId="147214F3" w:rsidR="001E3A5D" w:rsidRDefault="001E3A5D" w:rsidP="001E3A5D">
            <w:pPr>
              <w:widowControl/>
              <w:spacing w:line="300" w:lineRule="exact"/>
              <w:jc w:val="left"/>
              <w:rPr>
                <w:rFonts w:ascii="仿宋_GB2312" w:eastAsia="仿宋_GB2312" w:hAnsi="黑体"/>
                <w:sz w:val="24"/>
                <w:szCs w:val="24"/>
              </w:rPr>
            </w:pPr>
            <w:r>
              <w:rPr>
                <w:rFonts w:ascii="仿宋_GB2312" w:eastAsia="仿宋_GB2312" w:hAnsi="黑体" w:hint="eastAsia"/>
                <w:sz w:val="24"/>
                <w:szCs w:val="24"/>
              </w:rPr>
              <w:t>3、实验系统的先进性</w:t>
            </w:r>
          </w:p>
          <w:p w14:paraId="79B8EE5E"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机场运行指挥模拟实验教学中心采用的是针对机场运行指挥的新一代模拟训练系统，通过多源信息融合的、交互式的虚拟视景和实体行为的系统仿真，模拟航班信息处置、航班运行保障管理、运行资源管理、机坪管理、应急救援管理、机坪运行指挥等工作，实现生产运营信息、进程管理数据与虚拟事件的动态关联和交互。</w:t>
            </w:r>
          </w:p>
          <w:p w14:paraId="469D8010"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此外，在机坪运行管理方面，机场运行指挥模拟训练中心以应用“虚拟仿真”新技术开展机坪运行管理实训课程为特色和亮点，使用可视化的方式进行案例复盘，增强学生的情景意识。收集典型的机坪运行管理问题造成的机场不安全事件作为本课程教学案例，对典型机场不安全事件进行3D还原，制作案例教学动画，并通过“虚拟仿真”技术实现各教学案例的VR全景制作。通过典型机场不安全事件的VR全景教学，让学生身临其境感受整个机场不安全事件发生的过程，深刻理解事件发生的内在原因及机场运行管理中存在的问题，帮助学生进一步理解和掌握机场运行管理中的重点内容。</w:t>
            </w:r>
          </w:p>
          <w:p w14:paraId="2346BFA7"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学生通过机场运行指挥模拟实验教学中心的实践课程训练，可有效建立机场运行指挥中心和机坪运行管理工作中的情景意识，掌握机场运行指挥各项工作内容及操作流程。</w:t>
            </w:r>
          </w:p>
          <w:p w14:paraId="779A68F1" w14:textId="77777777" w:rsidR="001E3A5D" w:rsidRPr="001E3A5D" w:rsidRDefault="001E3A5D" w:rsidP="001E3A5D">
            <w:pPr>
              <w:widowControl/>
              <w:spacing w:line="300" w:lineRule="exact"/>
              <w:jc w:val="left"/>
              <w:rPr>
                <w:rFonts w:ascii="仿宋_GB2312" w:eastAsia="仿宋_GB2312" w:hAnsi="黑体"/>
                <w:sz w:val="24"/>
                <w:szCs w:val="24"/>
              </w:rPr>
            </w:pPr>
          </w:p>
          <w:p w14:paraId="17393CC2" w14:textId="77777777" w:rsidR="001E3A5D" w:rsidRPr="001E3A5D" w:rsidRDefault="001E3A5D" w:rsidP="001E3A5D">
            <w:pPr>
              <w:spacing w:line="288" w:lineRule="auto"/>
              <w:jc w:val="left"/>
              <w:rPr>
                <w:rFonts w:ascii="仿宋_GB2312" w:eastAsia="仿宋_GB2312" w:hAnsi="黑体"/>
                <w:sz w:val="24"/>
                <w:szCs w:val="24"/>
              </w:rPr>
            </w:pPr>
          </w:p>
          <w:p w14:paraId="79E02894" w14:textId="77777777" w:rsidR="005F3428" w:rsidRPr="00BB34FD" w:rsidRDefault="005F3428">
            <w:pPr>
              <w:spacing w:line="288" w:lineRule="auto"/>
              <w:jc w:val="left"/>
              <w:rPr>
                <w:rFonts w:ascii="仿宋_GB2312" w:eastAsia="仿宋_GB2312" w:hAnsi="黑体"/>
                <w:sz w:val="24"/>
                <w:szCs w:val="24"/>
              </w:rPr>
            </w:pPr>
          </w:p>
        </w:tc>
      </w:tr>
      <w:tr w:rsidR="005F3428" w14:paraId="7A05E748" w14:textId="77777777">
        <w:trPr>
          <w:trHeight w:val="1205"/>
          <w:jc w:val="center"/>
        </w:trPr>
        <w:tc>
          <w:tcPr>
            <w:tcW w:w="8572" w:type="dxa"/>
          </w:tcPr>
          <w:p w14:paraId="33321F3E"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7D17F593" w14:textId="3E047ABD"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hint="eastAsia"/>
                <w:sz w:val="24"/>
                <w:szCs w:val="24"/>
              </w:rPr>
              <w:t>教学对象</w:t>
            </w:r>
            <w:r w:rsidRPr="001E3A5D">
              <w:rPr>
                <w:rFonts w:ascii="仿宋_GB2312" w:eastAsia="仿宋_GB2312" w:hAnsi="黑体" w:hint="eastAsia"/>
                <w:sz w:val="24"/>
                <w:szCs w:val="24"/>
              </w:rPr>
              <w:t>通过对机场运行管理、航站楼管理管理、机场规划与设计机场运行指挥前面章节的学习，对该部分知识也有一定认识。</w:t>
            </w:r>
          </w:p>
          <w:p w14:paraId="1B34FB6B" w14:textId="7A133CEC"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通过本</w:t>
            </w:r>
            <w:r>
              <w:rPr>
                <w:rFonts w:ascii="仿宋_GB2312" w:eastAsia="仿宋_GB2312" w:hAnsi="黑体" w:hint="eastAsia"/>
                <w:sz w:val="24"/>
                <w:szCs w:val="24"/>
              </w:rPr>
              <w:t>实验教学</w:t>
            </w:r>
            <w:r w:rsidRPr="001E3A5D">
              <w:rPr>
                <w:rFonts w:ascii="仿宋_GB2312" w:eastAsia="仿宋_GB2312" w:hAnsi="黑体" w:hint="eastAsia"/>
                <w:sz w:val="24"/>
                <w:szCs w:val="24"/>
              </w:rPr>
              <w:t>课程的学习，学生应达到以下要求：</w:t>
            </w:r>
          </w:p>
          <w:p w14:paraId="5A9E0AD1"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（1）能够根据电报、飞行计划通知单，制作次日航班计划。</w:t>
            </w:r>
          </w:p>
          <w:p w14:paraId="7C11D0AF"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（2）能根据电报获取航班变更等信息，视情况或为航班提供保障，或释放机场资源。</w:t>
            </w:r>
          </w:p>
          <w:p w14:paraId="527FC4D5"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（3）根据航班运行实际状况，推进航班运行保障进程，尽可能保障航班正常离港，掌握航班航班正常性管理（统计、分析）的主要内容。</w:t>
            </w:r>
          </w:p>
          <w:p w14:paraId="0AAEF194"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（4）掌握机位分配的主要原则和操作流程等；</w:t>
            </w:r>
          </w:p>
          <w:p w14:paraId="74767834" w14:textId="77777777" w:rsidR="001E3A5D" w:rsidRPr="001E3A5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（5）熟悉机坪交通管理等工作主要内容；</w:t>
            </w:r>
          </w:p>
          <w:p w14:paraId="24E55D8D" w14:textId="7FEE60FE" w:rsidR="005F3428" w:rsidRPr="00BB34FD" w:rsidRDefault="001E3A5D" w:rsidP="001E3A5D">
            <w:pPr>
              <w:widowControl/>
              <w:spacing w:line="300" w:lineRule="exact"/>
              <w:ind w:firstLineChars="200" w:firstLine="480"/>
              <w:jc w:val="left"/>
              <w:rPr>
                <w:rFonts w:ascii="仿宋_GB2312" w:eastAsia="仿宋_GB2312" w:hAnsi="黑体"/>
                <w:sz w:val="24"/>
                <w:szCs w:val="24"/>
              </w:rPr>
            </w:pPr>
            <w:r w:rsidRPr="001E3A5D">
              <w:rPr>
                <w:rFonts w:ascii="仿宋_GB2312" w:eastAsia="仿宋_GB2312" w:hAnsi="黑体" w:hint="eastAsia"/>
                <w:sz w:val="24"/>
                <w:szCs w:val="24"/>
              </w:rPr>
              <w:t>（6）掌握应急救援信息处置、应急救援现场处置、应急救援日常管理等主要内容。</w:t>
            </w:r>
          </w:p>
          <w:p w14:paraId="2C9D2E38" w14:textId="77777777" w:rsidR="005F3428" w:rsidRPr="00BB34FD" w:rsidRDefault="005F3428">
            <w:pPr>
              <w:spacing w:line="288" w:lineRule="auto"/>
              <w:jc w:val="left"/>
              <w:rPr>
                <w:rFonts w:ascii="仿宋_GB2312" w:eastAsia="仿宋_GB2312" w:hAnsi="黑体"/>
                <w:sz w:val="24"/>
                <w:szCs w:val="24"/>
              </w:rPr>
            </w:pPr>
          </w:p>
          <w:p w14:paraId="2502DDDB" w14:textId="77777777" w:rsidR="005F3428" w:rsidRPr="00BB34FD" w:rsidRDefault="005F3428">
            <w:pPr>
              <w:spacing w:line="288" w:lineRule="auto"/>
              <w:jc w:val="left"/>
              <w:rPr>
                <w:rFonts w:ascii="仿宋_GB2312" w:eastAsia="仿宋_GB2312" w:hAnsi="黑体"/>
                <w:sz w:val="24"/>
                <w:szCs w:val="24"/>
              </w:rPr>
            </w:pPr>
          </w:p>
        </w:tc>
      </w:tr>
      <w:tr w:rsidR="005F3428" w14:paraId="5A991070" w14:textId="77777777">
        <w:trPr>
          <w:trHeight w:val="1205"/>
          <w:jc w:val="center"/>
        </w:trPr>
        <w:tc>
          <w:tcPr>
            <w:tcW w:w="8572" w:type="dxa"/>
          </w:tcPr>
          <w:p w14:paraId="4F86B55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7DE85C2A" w14:textId="1D05C84B"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1E3A5D">
              <w:rPr>
                <w:rFonts w:ascii="仿宋_GB2312" w:eastAsia="仿宋_GB2312" w:hAnsi="Times New Roman"/>
                <w:sz w:val="24"/>
                <w:szCs w:val="24"/>
              </w:rPr>
              <w:t>60</w:t>
            </w:r>
            <w:r w:rsidRPr="00BB34FD">
              <w:rPr>
                <w:rFonts w:ascii="仿宋_GB2312" w:eastAsia="仿宋_GB2312" w:hAnsi="Times New Roman" w:hint="eastAsia"/>
                <w:sz w:val="24"/>
                <w:szCs w:val="24"/>
              </w:rPr>
              <w:t xml:space="preserve">学时  </w:t>
            </w:r>
          </w:p>
          <w:p w14:paraId="5624BDFA" w14:textId="0E0B1913"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001E3A5D">
              <w:rPr>
                <w:rFonts w:ascii="仿宋_GB2312" w:eastAsia="仿宋_GB2312" w:hAnsi="Times New Roman"/>
                <w:sz w:val="24"/>
                <w:szCs w:val="24"/>
              </w:rPr>
              <w:t>60</w:t>
            </w:r>
            <w:r w:rsidRPr="00BB34FD">
              <w:rPr>
                <w:rFonts w:ascii="仿宋_GB2312" w:eastAsia="仿宋_GB2312" w:hAnsi="Times New Roman" w:hint="eastAsia"/>
                <w:sz w:val="24"/>
                <w:szCs w:val="24"/>
              </w:rPr>
              <w:t xml:space="preserve">学时     </w:t>
            </w:r>
          </w:p>
        </w:tc>
      </w:tr>
      <w:tr w:rsidR="005F3428" w14:paraId="65081673" w14:textId="77777777">
        <w:trPr>
          <w:trHeight w:val="2955"/>
          <w:jc w:val="center"/>
        </w:trPr>
        <w:tc>
          <w:tcPr>
            <w:tcW w:w="8572" w:type="dxa"/>
            <w:tcBorders>
              <w:bottom w:val="single" w:sz="4" w:space="0" w:color="auto"/>
            </w:tcBorders>
          </w:tcPr>
          <w:p w14:paraId="3D1872C0"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6DF71653"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3B20618B" w14:textId="4B68F72C" w:rsidR="005F3428" w:rsidRDefault="006B42DE" w:rsidP="006B42DE">
            <w:pPr>
              <w:widowControl/>
              <w:spacing w:line="300" w:lineRule="exact"/>
              <w:ind w:firstLineChars="200" w:firstLine="480"/>
              <w:jc w:val="left"/>
              <w:rPr>
                <w:rFonts w:ascii="仿宋_GB2312" w:eastAsia="仿宋_GB2312" w:hAnsi="黑体"/>
                <w:sz w:val="24"/>
                <w:szCs w:val="24"/>
              </w:rPr>
            </w:pPr>
            <w:r w:rsidRPr="006B42DE">
              <w:rPr>
                <w:rFonts w:ascii="仿宋_GB2312" w:eastAsia="仿宋_GB2312" w:hAnsi="黑体" w:hint="eastAsia"/>
                <w:sz w:val="24"/>
                <w:szCs w:val="24"/>
              </w:rPr>
              <w:t>本机场运行指挥模拟机模拟成都双流机场运行指挥中心软件系统，采用成都双流机场实际航班计划数据，设置航班计划席、资源管理席、监视协调席、机坪管制席等席位，模拟实际的机场运行指挥中心对日常航班计划进行航班信息处置、航班运行保障管理、运行资源管理、机坪管理、应急救援管理、机坪运行指挥的工作。通过机场运行指挥模拟训练可熟悉机场运行指挥中心各个席位的工作职责、工作流程以及不同席位之间的相互配合，并设置航班备降、更换飞机、返航、取消等多剧本模拟训练，帮助学生掌握特殊情况下航班计划调整以及应急救援等相关工作程序。</w:t>
            </w:r>
          </w:p>
          <w:p w14:paraId="14DF42B5" w14:textId="4970250D" w:rsidR="006B42DE" w:rsidRPr="006B42DE" w:rsidRDefault="006B42DE" w:rsidP="006B42DE">
            <w:pPr>
              <w:widowControl/>
              <w:spacing w:line="300" w:lineRule="exact"/>
              <w:ind w:firstLineChars="200" w:firstLine="480"/>
              <w:jc w:val="left"/>
              <w:rPr>
                <w:rFonts w:ascii="仿宋_GB2312" w:eastAsia="仿宋_GB2312" w:hAnsi="黑体"/>
                <w:sz w:val="24"/>
                <w:szCs w:val="24"/>
              </w:rPr>
            </w:pPr>
            <w:r w:rsidRPr="006B42DE">
              <w:rPr>
                <w:rFonts w:ascii="仿宋_GB2312" w:eastAsia="仿宋_GB2312" w:hAnsi="黑体" w:hint="eastAsia"/>
                <w:sz w:val="24"/>
                <w:szCs w:val="24"/>
              </w:rPr>
              <w:t>在机坪运行管理方面，机场运行指挥模拟训练中心以应用“虚拟仿真”新技术开展机坪运行管理实训课程为特色和亮点，使用可视化的方式进行案例复盘，增强学生的情景意识。收集典型的机坪运行管理问题造成的机场不安全事件作为本课程教学案例，对典型机场不安全事件进行3D还原，制作案例教学动画，并通过“虚拟仿真”技术实现各教学案例的VR全景制作。通过典型机场不安全事件的VR全景教学，让学生身临其境感受整个机场不安全事件发生的过程，深刻理解事件发生的内在原因及机场运行管理中存在的问题，帮助学生进一步理解和掌握机场运行管理中的重点内容。</w:t>
            </w:r>
          </w:p>
          <w:p w14:paraId="644AE0D8" w14:textId="77777777" w:rsidR="005F3428" w:rsidRDefault="005F3428">
            <w:pPr>
              <w:spacing w:line="288" w:lineRule="auto"/>
              <w:ind w:left="840"/>
              <w:jc w:val="left"/>
              <w:rPr>
                <w:rFonts w:ascii="仿宋_GB2312" w:eastAsia="仿宋_GB2312" w:hAnsi="Times New Roman"/>
                <w:sz w:val="24"/>
                <w:szCs w:val="24"/>
              </w:rPr>
            </w:pPr>
          </w:p>
          <w:p w14:paraId="27A0A605" w14:textId="77777777" w:rsidR="00BB34FD" w:rsidRPr="00BB34FD" w:rsidRDefault="00BB34FD">
            <w:pPr>
              <w:spacing w:line="288" w:lineRule="auto"/>
              <w:ind w:left="840"/>
              <w:jc w:val="left"/>
              <w:rPr>
                <w:rFonts w:ascii="仿宋_GB2312" w:eastAsia="仿宋_GB2312" w:hAnsi="Times New Roman"/>
                <w:sz w:val="24"/>
                <w:szCs w:val="24"/>
              </w:rPr>
            </w:pPr>
          </w:p>
          <w:p w14:paraId="590DE8B4"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05A527E5" w14:textId="755CDA0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r w:rsidR="006B42DE">
              <w:rPr>
                <w:rFonts w:hint="eastAsia"/>
              </w:rPr>
              <w:t xml:space="preserve"> </w:t>
            </w:r>
            <w:r w:rsidR="006B42DE" w:rsidRPr="006B42DE">
              <w:rPr>
                <w:rFonts w:ascii="仿宋_GB2312" w:eastAsia="仿宋_GB2312" w:hAnsi="黑体" w:hint="eastAsia"/>
                <w:bCs/>
                <w:sz w:val="24"/>
                <w:szCs w:val="24"/>
              </w:rPr>
              <w:t>航班信息处置（航班动态信息处置）训练</w:t>
            </w:r>
          </w:p>
          <w:p w14:paraId="51A29748" w14:textId="0F6C215F" w:rsidR="006B42DE" w:rsidRDefault="00C46AB8" w:rsidP="006B42DE">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r w:rsidR="006B42DE" w:rsidRPr="006B42DE">
              <w:rPr>
                <w:rFonts w:ascii="仿宋_GB2312" w:eastAsia="仿宋_GB2312" w:hAnsi="黑体" w:hint="eastAsia"/>
                <w:bCs/>
                <w:sz w:val="24"/>
                <w:szCs w:val="24"/>
              </w:rPr>
              <w:t>运行资源管理训练（机位分配、应急处置等）</w:t>
            </w:r>
          </w:p>
          <w:p w14:paraId="4248F382" w14:textId="2F832A5E" w:rsidR="006B42DE" w:rsidRDefault="006B42DE" w:rsidP="006B42DE">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w:t>
            </w:r>
            <w:r>
              <w:rPr>
                <w:rFonts w:ascii="仿宋_GB2312" w:eastAsia="仿宋_GB2312" w:hAnsi="黑体"/>
                <w:bCs/>
                <w:sz w:val="24"/>
                <w:szCs w:val="24"/>
              </w:rPr>
              <w:t xml:space="preserve">   3.</w:t>
            </w:r>
            <w:r>
              <w:rPr>
                <w:rFonts w:hint="eastAsia"/>
              </w:rPr>
              <w:t xml:space="preserve"> </w:t>
            </w:r>
            <w:r w:rsidRPr="006B42DE">
              <w:rPr>
                <w:rFonts w:ascii="仿宋_GB2312" w:eastAsia="仿宋_GB2312" w:hAnsi="黑体" w:hint="eastAsia"/>
                <w:bCs/>
                <w:sz w:val="24"/>
                <w:szCs w:val="24"/>
              </w:rPr>
              <w:t>航班正常性管理</w:t>
            </w:r>
            <w:r>
              <w:rPr>
                <w:rFonts w:ascii="仿宋_GB2312" w:eastAsia="仿宋_GB2312" w:hAnsi="黑体" w:hint="eastAsia"/>
                <w:bCs/>
                <w:sz w:val="24"/>
                <w:szCs w:val="24"/>
              </w:rPr>
              <w:t>训练</w:t>
            </w:r>
          </w:p>
          <w:p w14:paraId="55FD35F5" w14:textId="2A918D09" w:rsidR="006B42DE" w:rsidRPr="00BB34FD" w:rsidRDefault="006B42DE" w:rsidP="006B42DE">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w:t>
            </w:r>
            <w:r>
              <w:rPr>
                <w:rFonts w:ascii="仿宋_GB2312" w:eastAsia="仿宋_GB2312" w:hAnsi="黑体"/>
                <w:bCs/>
                <w:sz w:val="24"/>
                <w:szCs w:val="24"/>
              </w:rPr>
              <w:t xml:space="preserve">   4. </w:t>
            </w:r>
            <w:r>
              <w:rPr>
                <w:rFonts w:ascii="仿宋_GB2312" w:eastAsia="仿宋_GB2312" w:hAnsi="黑体" w:hint="eastAsia"/>
                <w:bCs/>
                <w:sz w:val="24"/>
                <w:szCs w:val="24"/>
              </w:rPr>
              <w:t>机坪运行管理训练</w:t>
            </w:r>
          </w:p>
          <w:p w14:paraId="6E1264B8"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52AECE05"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1DAA1E1F" w14:textId="53CABE88" w:rsidR="006B42DE" w:rsidRDefault="006B42DE" w:rsidP="006B42DE">
            <w:pPr>
              <w:widowControl/>
              <w:spacing w:line="300" w:lineRule="exact"/>
              <w:ind w:firstLineChars="200" w:firstLine="480"/>
              <w:jc w:val="left"/>
              <w:rPr>
                <w:rFonts w:ascii="仿宋_GB2312" w:eastAsia="仿宋_GB2312" w:hAnsi="黑体"/>
                <w:sz w:val="24"/>
                <w:szCs w:val="24"/>
              </w:rPr>
            </w:pPr>
            <w:r w:rsidRPr="006B42DE">
              <w:rPr>
                <w:rFonts w:ascii="仿宋_GB2312" w:eastAsia="仿宋_GB2312" w:hAnsi="黑体" w:hint="eastAsia"/>
                <w:sz w:val="24"/>
                <w:szCs w:val="24"/>
              </w:rPr>
              <w:t>本课程采用的机场运行指挥模拟机是针对机场运行指挥的新一代模拟训练系统，通过多源信息融合的、交互式的虚拟视景和实体行为的系统仿真，模拟航班信息处置、航班运行保障管理、运行资源管理、机坪管理、应急救援管理、机坪运行指挥等工作，实现生产运营信息、进程管理数据与虚拟事件的动态关联和交互。学生通过机场运行指挥模拟机的实践课程训练，可建立机场运行指挥中心工作情景意识，掌握机场运行指挥各项工作内容及操作流程。</w:t>
            </w:r>
          </w:p>
          <w:p w14:paraId="7D41F695" w14:textId="78DB6D76" w:rsidR="006B42DE" w:rsidRPr="006B42DE" w:rsidRDefault="006B42DE" w:rsidP="006B42DE">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hint="eastAsia"/>
                <w:sz w:val="24"/>
                <w:szCs w:val="24"/>
              </w:rPr>
              <w:t>在机坪安全运行管理方面，</w:t>
            </w:r>
            <w:r w:rsidRPr="006B42DE">
              <w:rPr>
                <w:rFonts w:ascii="仿宋_GB2312" w:eastAsia="仿宋_GB2312" w:hAnsi="黑体" w:hint="eastAsia"/>
                <w:sz w:val="24"/>
                <w:szCs w:val="24"/>
              </w:rPr>
              <w:t>通过查阅相关资料、机场调研等方式，收集机坪运行管理中的典型机场不安全事件，探明这些事件发生的主要原因、促进因素等；根据各典型案例发生的环境条件、事件要素，通过第三方公司制作教学动画，通过动画内容学生可直接观看机场不安全事件发生的全过程，进一步了解事件发生的主要原因和促进因素。根据收集的典型机场不安全事件的教学动画，通过第三方公司将“虚拟仿真”VR技术应用于典型案例的动画场景中，学生可以通过VR技术以模拟实际视角（机组人员、机坪运行管理人员等）感受机坪不安全事件发生时的环境条件和事件要素，进一步理解、掌握机坪运行安全管理的要点。</w:t>
            </w:r>
          </w:p>
          <w:p w14:paraId="23FC38DB" w14:textId="77777777" w:rsidR="006B42DE" w:rsidRPr="006B42DE" w:rsidRDefault="006B42DE" w:rsidP="006B42DE">
            <w:pPr>
              <w:widowControl/>
              <w:spacing w:line="300" w:lineRule="exact"/>
              <w:ind w:firstLineChars="200" w:firstLine="480"/>
              <w:jc w:val="left"/>
              <w:rPr>
                <w:rFonts w:ascii="仿宋_GB2312" w:eastAsia="仿宋_GB2312" w:hAnsi="黑体"/>
                <w:sz w:val="24"/>
                <w:szCs w:val="24"/>
              </w:rPr>
            </w:pPr>
          </w:p>
          <w:p w14:paraId="37B2E501"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60734B5F" w14:textId="77777777">
        <w:trPr>
          <w:trHeight w:val="850"/>
          <w:jc w:val="center"/>
        </w:trPr>
        <w:tc>
          <w:tcPr>
            <w:tcW w:w="8572" w:type="dxa"/>
            <w:tcBorders>
              <w:bottom w:val="single" w:sz="4" w:space="0" w:color="auto"/>
            </w:tcBorders>
          </w:tcPr>
          <w:p w14:paraId="025237B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1868DB52"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课程组织实施过程中，首先讲解整个机场运行指挥模拟实验教学中心的构成，包含的席位以及各个席位的工作职责、工作流程和具体操作；再通过简单剧本进行模拟演示，进一步突出各席位间的配合工作。</w:t>
            </w:r>
          </w:p>
          <w:p w14:paraId="09B28FA4"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（1）航班信息处置（航班动态信息处置）训练</w:t>
            </w:r>
          </w:p>
          <w:p w14:paraId="223D388F"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结合指挥模拟训练中心中设置的航班计划席岗位，讲解航班信息处置中航班计划制定及发布相关的工作流程及操作，通过设置发生航班备降、更换飞机、返航、取消等特殊情况，对特殊情况下航班信息处置、航班计划调整进行讲解及训练。</w:t>
            </w:r>
          </w:p>
          <w:p w14:paraId="21AF7F59"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（2）运行资源管理训练（机位分配、应急处置等）</w:t>
            </w:r>
          </w:p>
          <w:p w14:paraId="64B5320D" w14:textId="61B2C7CE" w:rsid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结合机场指挥模拟训练中心中设置的资源管理席岗位，讲解机位资源分配管理中需要参考的原则及机位资源分配的工作流程、操作，以及机位分配操作中可能给机场运行带来的潜在不安全因素等。通过设置某一时段航班数据及可用机位范围，对该时段航班机位资源分配操作进行讲解及训练。</w:t>
            </w:r>
          </w:p>
          <w:p w14:paraId="22A80E18" w14:textId="7164D21F" w:rsidR="00E4127D" w:rsidRDefault="00E4127D" w:rsidP="00AB3176">
            <w:pPr>
              <w:widowControl/>
              <w:spacing w:line="300" w:lineRule="exact"/>
              <w:ind w:firstLineChars="200" w:firstLine="480"/>
              <w:jc w:val="left"/>
              <w:rPr>
                <w:rFonts w:ascii="仿宋_GB2312" w:eastAsia="仿宋_GB2312" w:hAnsi="黑体"/>
                <w:bCs/>
                <w:sz w:val="24"/>
                <w:szCs w:val="24"/>
              </w:rPr>
            </w:pPr>
            <w:r>
              <w:rPr>
                <w:rFonts w:ascii="仿宋_GB2312" w:eastAsia="仿宋_GB2312" w:hAnsi="黑体" w:hint="eastAsia"/>
                <w:sz w:val="24"/>
                <w:szCs w:val="24"/>
              </w:rPr>
              <w:t>（3）</w:t>
            </w:r>
            <w:r>
              <w:rPr>
                <w:rFonts w:hint="eastAsia"/>
              </w:rPr>
              <w:t xml:space="preserve"> </w:t>
            </w:r>
            <w:r w:rsidRPr="006B42DE">
              <w:rPr>
                <w:rFonts w:ascii="仿宋_GB2312" w:eastAsia="仿宋_GB2312" w:hAnsi="黑体" w:hint="eastAsia"/>
                <w:bCs/>
                <w:sz w:val="24"/>
                <w:szCs w:val="24"/>
              </w:rPr>
              <w:t>航班正常性管理</w:t>
            </w:r>
            <w:r>
              <w:rPr>
                <w:rFonts w:ascii="仿宋_GB2312" w:eastAsia="仿宋_GB2312" w:hAnsi="黑体" w:hint="eastAsia"/>
                <w:bCs/>
                <w:sz w:val="24"/>
                <w:szCs w:val="24"/>
              </w:rPr>
              <w:t>训练</w:t>
            </w:r>
          </w:p>
          <w:p w14:paraId="43DDDE3B" w14:textId="1EF6AB58" w:rsidR="00E4127D" w:rsidRPr="00E4127D" w:rsidRDefault="00E1172B" w:rsidP="00AB3176">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hint="eastAsia"/>
                <w:sz w:val="24"/>
                <w:szCs w:val="24"/>
              </w:rPr>
              <w:t>根据航班正常性统计评价指标，在机场运行指挥模拟系统中任意选择航班数据，并进行航班性正常性评判。通过该训练，熟练掌握航班正常性统计评价指标及其在实际航班数据中的应用。</w:t>
            </w:r>
          </w:p>
          <w:p w14:paraId="164E09D2" w14:textId="62692953"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w:t>
            </w:r>
            <w:r w:rsidR="00E4127D">
              <w:rPr>
                <w:rFonts w:ascii="仿宋_GB2312" w:eastAsia="仿宋_GB2312" w:hAnsi="黑体"/>
                <w:sz w:val="24"/>
                <w:szCs w:val="24"/>
              </w:rPr>
              <w:t>4</w:t>
            </w:r>
            <w:r w:rsidRPr="00AB3176">
              <w:rPr>
                <w:rFonts w:ascii="仿宋_GB2312" w:eastAsia="仿宋_GB2312" w:hAnsi="黑体" w:hint="eastAsia"/>
                <w:sz w:val="24"/>
                <w:szCs w:val="24"/>
              </w:rPr>
              <w:t>）机坪运行管理训练（机坪交通管理）</w:t>
            </w:r>
          </w:p>
          <w:p w14:paraId="4ADB82BF"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通过查阅相关资料、机场调研等方式，收集机坪运行管理中的典型机场不安全事件，探明这些事件发生的主要原因、促进因素等；根据各典型案例发生的环境条件、事件要素，通过第三方公司制作教学动画，通过动画内容学生可直接观看机场不安全事件发生的全过程，进一步了解事件发生的主要原因和促进因素。</w:t>
            </w:r>
          </w:p>
          <w:p w14:paraId="6233C1D6" w14:textId="77777777" w:rsidR="00AB3176" w:rsidRPr="00AB3176" w:rsidRDefault="00AB3176" w:rsidP="00AB3176">
            <w:pPr>
              <w:widowControl/>
              <w:spacing w:line="300" w:lineRule="exact"/>
              <w:ind w:firstLineChars="200" w:firstLine="480"/>
              <w:jc w:val="left"/>
              <w:rPr>
                <w:rFonts w:ascii="仿宋_GB2312" w:eastAsia="仿宋_GB2312" w:hAnsi="黑体"/>
                <w:sz w:val="24"/>
                <w:szCs w:val="24"/>
              </w:rPr>
            </w:pPr>
            <w:r w:rsidRPr="00AB3176">
              <w:rPr>
                <w:rFonts w:ascii="仿宋_GB2312" w:eastAsia="仿宋_GB2312" w:hAnsi="黑体" w:hint="eastAsia"/>
                <w:sz w:val="24"/>
                <w:szCs w:val="24"/>
              </w:rPr>
              <w:t>根据收集的典型机场不安全事件的教学动画，通过第三方公司将“虚拟仿真”VR技术应用于典型案例的动画场景中，学生可以通过VR技术以模拟实际视角（机组人员、机坪运行管理人员等）感受机坪不安全事件发生时的环境条件和事件要素，进一步理解、掌握机坪运行安全管理的要点。</w:t>
            </w:r>
          </w:p>
          <w:p w14:paraId="76A01085" w14:textId="77777777" w:rsidR="00AB3176" w:rsidRPr="00AB3176" w:rsidRDefault="00AB3176" w:rsidP="00AB3176">
            <w:pPr>
              <w:spacing w:line="288" w:lineRule="auto"/>
              <w:jc w:val="left"/>
              <w:rPr>
                <w:rFonts w:ascii="仿宋_GB2312" w:eastAsia="仿宋_GB2312" w:hAnsi="黑体"/>
                <w:sz w:val="24"/>
                <w:szCs w:val="24"/>
              </w:rPr>
            </w:pPr>
          </w:p>
          <w:p w14:paraId="2730E7BD" w14:textId="77777777" w:rsidR="005F3428" w:rsidRPr="00AB3176" w:rsidRDefault="005F3428">
            <w:pPr>
              <w:spacing w:line="288" w:lineRule="auto"/>
              <w:jc w:val="left"/>
              <w:rPr>
                <w:rFonts w:ascii="仿宋_GB2312" w:eastAsia="仿宋_GB2312" w:hAnsi="黑体"/>
                <w:sz w:val="24"/>
                <w:szCs w:val="24"/>
              </w:rPr>
            </w:pPr>
          </w:p>
          <w:p w14:paraId="1A36F93C" w14:textId="77777777" w:rsidR="005F3428" w:rsidRDefault="005F3428">
            <w:pPr>
              <w:spacing w:line="288" w:lineRule="auto"/>
              <w:ind w:firstLineChars="50" w:firstLine="120"/>
              <w:jc w:val="left"/>
              <w:rPr>
                <w:rFonts w:ascii="仿宋_GB2312" w:eastAsia="仿宋_GB2312" w:hAnsi="仿宋"/>
                <w:sz w:val="24"/>
                <w:szCs w:val="24"/>
              </w:rPr>
            </w:pPr>
          </w:p>
          <w:p w14:paraId="4A04266C" w14:textId="77777777" w:rsidR="00BB34FD" w:rsidRDefault="00BB34FD">
            <w:pPr>
              <w:spacing w:line="288" w:lineRule="auto"/>
              <w:ind w:firstLineChars="50" w:firstLine="120"/>
              <w:jc w:val="left"/>
              <w:rPr>
                <w:rFonts w:ascii="仿宋_GB2312" w:eastAsia="仿宋_GB2312" w:hAnsi="仿宋"/>
                <w:sz w:val="24"/>
                <w:szCs w:val="24"/>
              </w:rPr>
            </w:pPr>
          </w:p>
          <w:p w14:paraId="1C42DCD8" w14:textId="77777777" w:rsidR="00BB34FD" w:rsidRDefault="00BB34FD">
            <w:pPr>
              <w:spacing w:line="288" w:lineRule="auto"/>
              <w:ind w:firstLineChars="50" w:firstLine="120"/>
              <w:jc w:val="left"/>
              <w:rPr>
                <w:rFonts w:ascii="仿宋_GB2312" w:eastAsia="仿宋_GB2312" w:hAnsi="仿宋"/>
                <w:sz w:val="24"/>
                <w:szCs w:val="24"/>
              </w:rPr>
            </w:pPr>
          </w:p>
          <w:p w14:paraId="4C1F1B9E"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1453372E" w14:textId="77777777">
        <w:trPr>
          <w:trHeight w:val="3959"/>
          <w:jc w:val="center"/>
        </w:trPr>
        <w:tc>
          <w:tcPr>
            <w:tcW w:w="8572" w:type="dxa"/>
            <w:tcBorders>
              <w:top w:val="single" w:sz="4" w:space="0" w:color="auto"/>
            </w:tcBorders>
          </w:tcPr>
          <w:p w14:paraId="421F6696"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49AF519F" w14:textId="00DF9C25"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sidR="00E4127D">
              <w:rPr>
                <w:rFonts w:ascii="Times New Roman" w:eastAsia="仿宋_GB2312" w:hAnsi="Times New Roman"/>
                <w:sz w:val="24"/>
                <w:szCs w:val="24"/>
              </w:rPr>
              <w:t>4</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6983E529" w14:textId="77777777">
              <w:trPr>
                <w:trHeight w:val="479"/>
              </w:trPr>
              <w:tc>
                <w:tcPr>
                  <w:tcW w:w="851" w:type="dxa"/>
                  <w:vAlign w:val="center"/>
                </w:tcPr>
                <w:p w14:paraId="65DB256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233644F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7401B20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00182DC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3AA2218F"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78EE501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5E3AED1F" w14:textId="77777777">
              <w:trPr>
                <w:trHeight w:val="225"/>
              </w:trPr>
              <w:tc>
                <w:tcPr>
                  <w:tcW w:w="851" w:type="dxa"/>
                  <w:vAlign w:val="center"/>
                </w:tcPr>
                <w:p w14:paraId="03FB4F82" w14:textId="77777777" w:rsidR="005F3428" w:rsidRPr="00E1172B" w:rsidRDefault="00C46AB8"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1</w:t>
                  </w:r>
                </w:p>
              </w:tc>
              <w:tc>
                <w:tcPr>
                  <w:tcW w:w="1275" w:type="dxa"/>
                  <w:vAlign w:val="center"/>
                </w:tcPr>
                <w:p w14:paraId="5B25DA22" w14:textId="04C77AF0"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航班信息处置（航班动态信息处置）训练</w:t>
                  </w:r>
                </w:p>
              </w:tc>
              <w:tc>
                <w:tcPr>
                  <w:tcW w:w="1276" w:type="dxa"/>
                  <w:vAlign w:val="center"/>
                </w:tcPr>
                <w:p w14:paraId="562E3520" w14:textId="02C3BD0F"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sz w:val="24"/>
                      <w:szCs w:val="24"/>
                    </w:rPr>
                    <w:t>2</w:t>
                  </w:r>
                  <w:r w:rsidRPr="00E1172B">
                    <w:rPr>
                      <w:rFonts w:ascii="Times New Roman" w:eastAsia="仿宋_GB2312" w:hAnsi="Times New Roman" w:hint="eastAsia"/>
                      <w:sz w:val="24"/>
                      <w:szCs w:val="24"/>
                    </w:rPr>
                    <w:t>学时</w:t>
                  </w:r>
                </w:p>
              </w:tc>
              <w:tc>
                <w:tcPr>
                  <w:tcW w:w="1559" w:type="dxa"/>
                  <w:vAlign w:val="center"/>
                </w:tcPr>
                <w:p w14:paraId="45B8E03F" w14:textId="77777777" w:rsidR="005F3428" w:rsidRPr="00E1172B" w:rsidRDefault="005F3428" w:rsidP="00E1172B">
                  <w:pPr>
                    <w:widowControl/>
                    <w:spacing w:line="300" w:lineRule="exact"/>
                    <w:jc w:val="left"/>
                    <w:rPr>
                      <w:rFonts w:ascii="Times New Roman" w:eastAsia="仿宋_GB2312" w:hAnsi="Times New Roman"/>
                      <w:sz w:val="24"/>
                      <w:szCs w:val="24"/>
                    </w:rPr>
                  </w:pPr>
                </w:p>
              </w:tc>
              <w:tc>
                <w:tcPr>
                  <w:tcW w:w="851" w:type="dxa"/>
                  <w:vAlign w:val="center"/>
                </w:tcPr>
                <w:p w14:paraId="607F9FA2" w14:textId="0098EE46"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2</w:t>
                  </w:r>
                  <w:r w:rsidRPr="00E1172B">
                    <w:rPr>
                      <w:rFonts w:ascii="Times New Roman" w:eastAsia="仿宋_GB2312" w:hAnsi="Times New Roman"/>
                      <w:sz w:val="24"/>
                      <w:szCs w:val="24"/>
                    </w:rPr>
                    <w:t>0</w:t>
                  </w:r>
                </w:p>
              </w:tc>
              <w:tc>
                <w:tcPr>
                  <w:tcW w:w="2126" w:type="dxa"/>
                  <w:vMerge w:val="restart"/>
                  <w:vAlign w:val="center"/>
                </w:tcPr>
                <w:p w14:paraId="1B1C0663" w14:textId="20262E6A" w:rsidR="005F3428" w:rsidRDefault="00E4127D">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w:t>
                  </w:r>
                  <w:r w:rsidR="00C46AB8">
                    <w:rPr>
                      <w:rFonts w:ascii="Times New Roman" w:eastAsia="仿宋_GB2312" w:hAnsi="Times New Roman" w:hint="eastAsia"/>
                      <w:sz w:val="24"/>
                      <w:szCs w:val="24"/>
                    </w:rPr>
                    <w:t>操作</w:t>
                  </w:r>
                  <w:r w:rsidR="00C46AB8">
                    <w:rPr>
                      <w:rFonts w:ascii="Times New Roman" w:eastAsia="仿宋_GB2312" w:hAnsi="Times New Roman"/>
                      <w:sz w:val="24"/>
                      <w:szCs w:val="24"/>
                    </w:rPr>
                    <w:t>成绩</w:t>
                  </w:r>
                </w:p>
                <w:p w14:paraId="1D2DB319"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7D3C8338"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158303F1" w14:textId="4CA8AEBD" w:rsidR="005F3428" w:rsidRDefault="00E4127D">
                  <w:pPr>
                    <w:spacing w:line="288" w:lineRule="auto"/>
                    <w:rPr>
                      <w:rFonts w:ascii="仿宋" w:eastAsia="仿宋" w:hAnsi="仿宋"/>
                      <w:szCs w:val="21"/>
                    </w:rPr>
                  </w:pPr>
                  <w:r>
                    <w:rPr>
                      <w:rFonts w:ascii="Times New Roman" w:eastAsia="仿宋_GB2312" w:hAnsi="Times New Roman" w:hint="eastAsia"/>
                      <w:sz w:val="24"/>
                      <w:szCs w:val="24"/>
                    </w:rPr>
                    <w:t>√</w:t>
                  </w:r>
                  <w:r w:rsidR="00C46AB8">
                    <w:rPr>
                      <w:rFonts w:ascii="Times New Roman" w:eastAsia="仿宋_GB2312" w:hAnsi="Times New Roman"/>
                      <w:sz w:val="24"/>
                      <w:szCs w:val="24"/>
                    </w:rPr>
                    <w:t>教师评价报告</w:t>
                  </w:r>
                </w:p>
              </w:tc>
            </w:tr>
            <w:tr w:rsidR="005F3428" w14:paraId="55094DC0" w14:textId="77777777">
              <w:trPr>
                <w:trHeight w:val="150"/>
              </w:trPr>
              <w:tc>
                <w:tcPr>
                  <w:tcW w:w="851" w:type="dxa"/>
                  <w:vAlign w:val="center"/>
                </w:tcPr>
                <w:p w14:paraId="15A79D6C" w14:textId="77777777" w:rsidR="005F3428" w:rsidRPr="00E1172B" w:rsidRDefault="00C46AB8"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2</w:t>
                  </w:r>
                </w:p>
              </w:tc>
              <w:tc>
                <w:tcPr>
                  <w:tcW w:w="1275" w:type="dxa"/>
                  <w:vAlign w:val="center"/>
                </w:tcPr>
                <w:p w14:paraId="5A4F05EF" w14:textId="1E571305"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运行资源管理训练（机位分配、应急处置等）</w:t>
                  </w:r>
                </w:p>
              </w:tc>
              <w:tc>
                <w:tcPr>
                  <w:tcW w:w="1276" w:type="dxa"/>
                  <w:vAlign w:val="center"/>
                </w:tcPr>
                <w:p w14:paraId="24A38987" w14:textId="57D6EF60"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4</w:t>
                  </w:r>
                  <w:r w:rsidRPr="00E1172B">
                    <w:rPr>
                      <w:rFonts w:ascii="Times New Roman" w:eastAsia="仿宋_GB2312" w:hAnsi="Times New Roman" w:hint="eastAsia"/>
                      <w:sz w:val="24"/>
                      <w:szCs w:val="24"/>
                    </w:rPr>
                    <w:t>学时</w:t>
                  </w:r>
                </w:p>
              </w:tc>
              <w:tc>
                <w:tcPr>
                  <w:tcW w:w="1559" w:type="dxa"/>
                  <w:vAlign w:val="center"/>
                </w:tcPr>
                <w:p w14:paraId="30DFC281" w14:textId="77777777" w:rsidR="005F3428" w:rsidRPr="00E1172B" w:rsidRDefault="005F3428" w:rsidP="00E1172B">
                  <w:pPr>
                    <w:widowControl/>
                    <w:spacing w:line="300" w:lineRule="exact"/>
                    <w:jc w:val="left"/>
                    <w:rPr>
                      <w:rFonts w:ascii="Times New Roman" w:eastAsia="仿宋_GB2312" w:hAnsi="Times New Roman"/>
                      <w:sz w:val="24"/>
                      <w:szCs w:val="24"/>
                    </w:rPr>
                  </w:pPr>
                </w:p>
              </w:tc>
              <w:tc>
                <w:tcPr>
                  <w:tcW w:w="851" w:type="dxa"/>
                  <w:vAlign w:val="center"/>
                </w:tcPr>
                <w:p w14:paraId="1335AD20" w14:textId="54F52A6B"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4</w:t>
                  </w:r>
                  <w:r w:rsidRPr="00E1172B">
                    <w:rPr>
                      <w:rFonts w:ascii="Times New Roman" w:eastAsia="仿宋_GB2312" w:hAnsi="Times New Roman"/>
                      <w:sz w:val="24"/>
                      <w:szCs w:val="24"/>
                    </w:rPr>
                    <w:t>0</w:t>
                  </w:r>
                </w:p>
              </w:tc>
              <w:tc>
                <w:tcPr>
                  <w:tcW w:w="2126" w:type="dxa"/>
                  <w:vMerge/>
                  <w:vAlign w:val="center"/>
                </w:tcPr>
                <w:p w14:paraId="0D3F6B70" w14:textId="77777777" w:rsidR="005F3428" w:rsidRDefault="005F3428">
                  <w:pPr>
                    <w:spacing w:line="288" w:lineRule="auto"/>
                    <w:jc w:val="left"/>
                    <w:rPr>
                      <w:rFonts w:ascii="仿宋" w:eastAsia="仿宋" w:hAnsi="仿宋"/>
                      <w:szCs w:val="21"/>
                    </w:rPr>
                  </w:pPr>
                </w:p>
              </w:tc>
            </w:tr>
            <w:tr w:rsidR="00BB34FD" w14:paraId="09E0B4C5" w14:textId="77777777">
              <w:trPr>
                <w:trHeight w:val="150"/>
              </w:trPr>
              <w:tc>
                <w:tcPr>
                  <w:tcW w:w="851" w:type="dxa"/>
                  <w:vAlign w:val="center"/>
                </w:tcPr>
                <w:p w14:paraId="60F8A314" w14:textId="77777777" w:rsidR="00BB34FD" w:rsidRPr="00E1172B" w:rsidRDefault="00BB34FD"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3</w:t>
                  </w:r>
                </w:p>
              </w:tc>
              <w:tc>
                <w:tcPr>
                  <w:tcW w:w="1275" w:type="dxa"/>
                  <w:vAlign w:val="center"/>
                </w:tcPr>
                <w:p w14:paraId="3D95186C" w14:textId="0E33CA22" w:rsidR="00BB34FD"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航班正常性管理训练</w:t>
                  </w:r>
                </w:p>
              </w:tc>
              <w:tc>
                <w:tcPr>
                  <w:tcW w:w="1276" w:type="dxa"/>
                  <w:vAlign w:val="center"/>
                </w:tcPr>
                <w:p w14:paraId="1BD6BF21" w14:textId="787136E5" w:rsidR="00BB34FD"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2</w:t>
                  </w:r>
                  <w:r w:rsidRPr="00E1172B">
                    <w:rPr>
                      <w:rFonts w:ascii="Times New Roman" w:eastAsia="仿宋_GB2312" w:hAnsi="Times New Roman" w:hint="eastAsia"/>
                      <w:sz w:val="24"/>
                      <w:szCs w:val="24"/>
                    </w:rPr>
                    <w:t>学时</w:t>
                  </w:r>
                </w:p>
              </w:tc>
              <w:tc>
                <w:tcPr>
                  <w:tcW w:w="1559" w:type="dxa"/>
                  <w:vAlign w:val="center"/>
                </w:tcPr>
                <w:p w14:paraId="186F0AF0" w14:textId="77777777" w:rsidR="00BB34FD" w:rsidRPr="00E1172B" w:rsidRDefault="00BB34FD" w:rsidP="00E1172B">
                  <w:pPr>
                    <w:widowControl/>
                    <w:spacing w:line="300" w:lineRule="exact"/>
                    <w:jc w:val="left"/>
                    <w:rPr>
                      <w:rFonts w:ascii="Times New Roman" w:eastAsia="仿宋_GB2312" w:hAnsi="Times New Roman"/>
                      <w:sz w:val="24"/>
                      <w:szCs w:val="24"/>
                    </w:rPr>
                  </w:pPr>
                </w:p>
              </w:tc>
              <w:tc>
                <w:tcPr>
                  <w:tcW w:w="851" w:type="dxa"/>
                  <w:vAlign w:val="center"/>
                </w:tcPr>
                <w:p w14:paraId="77036AA2" w14:textId="4C7C222C" w:rsidR="00BB34FD"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2</w:t>
                  </w:r>
                  <w:r w:rsidRPr="00E1172B">
                    <w:rPr>
                      <w:rFonts w:ascii="Times New Roman" w:eastAsia="仿宋_GB2312" w:hAnsi="Times New Roman"/>
                      <w:sz w:val="24"/>
                      <w:szCs w:val="24"/>
                    </w:rPr>
                    <w:t>0</w:t>
                  </w:r>
                </w:p>
              </w:tc>
              <w:tc>
                <w:tcPr>
                  <w:tcW w:w="2126" w:type="dxa"/>
                  <w:vMerge/>
                  <w:vAlign w:val="center"/>
                </w:tcPr>
                <w:p w14:paraId="591EB3B3" w14:textId="77777777" w:rsidR="00BB34FD" w:rsidRDefault="00BB34FD">
                  <w:pPr>
                    <w:spacing w:line="288" w:lineRule="auto"/>
                    <w:jc w:val="left"/>
                    <w:rPr>
                      <w:rFonts w:ascii="仿宋" w:eastAsia="仿宋" w:hAnsi="仿宋"/>
                      <w:szCs w:val="21"/>
                    </w:rPr>
                  </w:pPr>
                </w:p>
              </w:tc>
            </w:tr>
            <w:tr w:rsidR="005F3428" w14:paraId="029C8BB3" w14:textId="77777777">
              <w:trPr>
                <w:trHeight w:val="150"/>
              </w:trPr>
              <w:tc>
                <w:tcPr>
                  <w:tcW w:w="851" w:type="dxa"/>
                  <w:vAlign w:val="center"/>
                </w:tcPr>
                <w:p w14:paraId="0C839BC6" w14:textId="7DD2DF27"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4</w:t>
                  </w:r>
                </w:p>
              </w:tc>
              <w:tc>
                <w:tcPr>
                  <w:tcW w:w="1275" w:type="dxa"/>
                  <w:vAlign w:val="center"/>
                </w:tcPr>
                <w:p w14:paraId="2FFBA2DE" w14:textId="19204747"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机坪运行管理训练（机坪交通管理）</w:t>
                  </w:r>
                </w:p>
              </w:tc>
              <w:tc>
                <w:tcPr>
                  <w:tcW w:w="1276" w:type="dxa"/>
                  <w:vAlign w:val="center"/>
                </w:tcPr>
                <w:p w14:paraId="63A3F15E" w14:textId="6D62AD85"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sz w:val="24"/>
                      <w:szCs w:val="24"/>
                    </w:rPr>
                    <w:t>2</w:t>
                  </w:r>
                  <w:r w:rsidRPr="00E1172B">
                    <w:rPr>
                      <w:rFonts w:ascii="Times New Roman" w:eastAsia="仿宋_GB2312" w:hAnsi="Times New Roman" w:hint="eastAsia"/>
                      <w:sz w:val="24"/>
                      <w:szCs w:val="24"/>
                    </w:rPr>
                    <w:t>学时</w:t>
                  </w:r>
                </w:p>
              </w:tc>
              <w:tc>
                <w:tcPr>
                  <w:tcW w:w="1559" w:type="dxa"/>
                  <w:vAlign w:val="center"/>
                </w:tcPr>
                <w:p w14:paraId="236F915F" w14:textId="77777777" w:rsidR="005F3428" w:rsidRPr="00E1172B" w:rsidRDefault="005F3428" w:rsidP="00E1172B">
                  <w:pPr>
                    <w:widowControl/>
                    <w:spacing w:line="300" w:lineRule="exact"/>
                    <w:jc w:val="left"/>
                    <w:rPr>
                      <w:rFonts w:ascii="Times New Roman" w:eastAsia="仿宋_GB2312" w:hAnsi="Times New Roman"/>
                      <w:sz w:val="24"/>
                      <w:szCs w:val="24"/>
                    </w:rPr>
                  </w:pPr>
                </w:p>
              </w:tc>
              <w:tc>
                <w:tcPr>
                  <w:tcW w:w="851" w:type="dxa"/>
                  <w:vAlign w:val="center"/>
                </w:tcPr>
                <w:p w14:paraId="0A28A469" w14:textId="66481BAA" w:rsidR="005F3428" w:rsidRPr="00E1172B" w:rsidRDefault="00E1172B" w:rsidP="00E1172B">
                  <w:pPr>
                    <w:widowControl/>
                    <w:spacing w:line="300" w:lineRule="exact"/>
                    <w:jc w:val="left"/>
                    <w:rPr>
                      <w:rFonts w:ascii="Times New Roman" w:eastAsia="仿宋_GB2312" w:hAnsi="Times New Roman"/>
                      <w:sz w:val="24"/>
                      <w:szCs w:val="24"/>
                    </w:rPr>
                  </w:pPr>
                  <w:r w:rsidRPr="00E1172B">
                    <w:rPr>
                      <w:rFonts w:ascii="Times New Roman" w:eastAsia="仿宋_GB2312" w:hAnsi="Times New Roman" w:hint="eastAsia"/>
                      <w:sz w:val="24"/>
                      <w:szCs w:val="24"/>
                    </w:rPr>
                    <w:t>2</w:t>
                  </w:r>
                  <w:r w:rsidRPr="00E1172B">
                    <w:rPr>
                      <w:rFonts w:ascii="Times New Roman" w:eastAsia="仿宋_GB2312" w:hAnsi="Times New Roman"/>
                      <w:sz w:val="24"/>
                      <w:szCs w:val="24"/>
                    </w:rPr>
                    <w:t>0</w:t>
                  </w:r>
                </w:p>
              </w:tc>
              <w:tc>
                <w:tcPr>
                  <w:tcW w:w="2126" w:type="dxa"/>
                  <w:vMerge/>
                  <w:vAlign w:val="center"/>
                </w:tcPr>
                <w:p w14:paraId="5437FAC7" w14:textId="77777777" w:rsidR="005F3428" w:rsidRDefault="005F3428">
                  <w:pPr>
                    <w:spacing w:line="288" w:lineRule="auto"/>
                    <w:jc w:val="left"/>
                    <w:rPr>
                      <w:rFonts w:ascii="仿宋" w:eastAsia="仿宋" w:hAnsi="仿宋"/>
                      <w:szCs w:val="21"/>
                    </w:rPr>
                  </w:pPr>
                </w:p>
              </w:tc>
            </w:tr>
          </w:tbl>
          <w:p w14:paraId="4AA7F89D"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28F98DC9" w14:textId="77777777" w:rsidR="005F3428" w:rsidRDefault="005F3428">
            <w:pPr>
              <w:spacing w:line="288" w:lineRule="auto"/>
              <w:jc w:val="left"/>
              <w:rPr>
                <w:rFonts w:ascii="黑体" w:eastAsia="黑体" w:hAnsi="黑体"/>
                <w:sz w:val="24"/>
                <w:szCs w:val="24"/>
              </w:rPr>
            </w:pPr>
          </w:p>
          <w:p w14:paraId="097E7956" w14:textId="19692260" w:rsidR="00E1172B" w:rsidRDefault="00E1172B" w:rsidP="00E1172B">
            <w:pPr>
              <w:widowControl/>
              <w:spacing w:line="300" w:lineRule="exact"/>
              <w:ind w:firstLineChars="200" w:firstLine="480"/>
              <w:jc w:val="left"/>
              <w:rPr>
                <w:rFonts w:ascii="仿宋_GB2312" w:eastAsia="仿宋_GB2312" w:hAnsi="黑体"/>
                <w:sz w:val="24"/>
                <w:szCs w:val="24"/>
              </w:rPr>
            </w:pPr>
            <w:r>
              <w:rPr>
                <w:rFonts w:ascii="黑体" w:eastAsia="黑体" w:hAnsi="黑体" w:hint="eastAsia"/>
                <w:sz w:val="24"/>
                <w:szCs w:val="24"/>
              </w:rPr>
              <w:t>1、熟练</w:t>
            </w:r>
            <w:r w:rsidRPr="00AB3176">
              <w:rPr>
                <w:rFonts w:ascii="仿宋_GB2312" w:eastAsia="仿宋_GB2312" w:hAnsi="黑体" w:hint="eastAsia"/>
                <w:sz w:val="24"/>
                <w:szCs w:val="24"/>
              </w:rPr>
              <w:t>航班信息处置</w:t>
            </w:r>
            <w:r>
              <w:rPr>
                <w:rFonts w:ascii="仿宋_GB2312" w:eastAsia="仿宋_GB2312" w:hAnsi="黑体" w:hint="eastAsia"/>
                <w:sz w:val="24"/>
                <w:szCs w:val="24"/>
              </w:rPr>
              <w:t>工作，能够</w:t>
            </w:r>
            <w:r w:rsidRPr="00AB3176">
              <w:rPr>
                <w:rFonts w:ascii="仿宋_GB2312" w:eastAsia="仿宋_GB2312" w:hAnsi="黑体" w:hint="eastAsia"/>
                <w:sz w:val="24"/>
                <w:szCs w:val="24"/>
              </w:rPr>
              <w:t>对</w:t>
            </w:r>
            <w:r>
              <w:rPr>
                <w:rFonts w:ascii="仿宋_GB2312" w:eastAsia="仿宋_GB2312" w:hAnsi="黑体" w:hint="eastAsia"/>
                <w:sz w:val="24"/>
                <w:szCs w:val="24"/>
              </w:rPr>
              <w:t>在</w:t>
            </w:r>
            <w:r w:rsidRPr="00AB3176">
              <w:rPr>
                <w:rFonts w:ascii="仿宋_GB2312" w:eastAsia="仿宋_GB2312" w:hAnsi="黑体" w:hint="eastAsia"/>
                <w:sz w:val="24"/>
                <w:szCs w:val="24"/>
              </w:rPr>
              <w:t>特殊情况下</w:t>
            </w:r>
            <w:r>
              <w:rPr>
                <w:rFonts w:ascii="仿宋_GB2312" w:eastAsia="仿宋_GB2312" w:hAnsi="黑体" w:hint="eastAsia"/>
                <w:sz w:val="24"/>
                <w:szCs w:val="24"/>
              </w:rPr>
              <w:t>及时对</w:t>
            </w:r>
            <w:r w:rsidRPr="00AB3176">
              <w:rPr>
                <w:rFonts w:ascii="仿宋_GB2312" w:eastAsia="仿宋_GB2312" w:hAnsi="黑体" w:hint="eastAsia"/>
                <w:sz w:val="24"/>
                <w:szCs w:val="24"/>
              </w:rPr>
              <w:t>航班信息</w:t>
            </w:r>
            <w:r>
              <w:rPr>
                <w:rFonts w:ascii="仿宋_GB2312" w:eastAsia="仿宋_GB2312" w:hAnsi="黑体" w:hint="eastAsia"/>
                <w:sz w:val="24"/>
                <w:szCs w:val="24"/>
              </w:rPr>
              <w:t>进行</w:t>
            </w:r>
            <w:r w:rsidRPr="00AB3176">
              <w:rPr>
                <w:rFonts w:ascii="仿宋_GB2312" w:eastAsia="仿宋_GB2312" w:hAnsi="黑体" w:hint="eastAsia"/>
                <w:sz w:val="24"/>
                <w:szCs w:val="24"/>
              </w:rPr>
              <w:t>处置、</w:t>
            </w:r>
            <w:r>
              <w:rPr>
                <w:rFonts w:ascii="仿宋_GB2312" w:eastAsia="仿宋_GB2312" w:hAnsi="黑体" w:hint="eastAsia"/>
                <w:sz w:val="24"/>
                <w:szCs w:val="24"/>
              </w:rPr>
              <w:t>对</w:t>
            </w:r>
            <w:r w:rsidRPr="00AB3176">
              <w:rPr>
                <w:rFonts w:ascii="仿宋_GB2312" w:eastAsia="仿宋_GB2312" w:hAnsi="黑体" w:hint="eastAsia"/>
                <w:sz w:val="24"/>
                <w:szCs w:val="24"/>
              </w:rPr>
              <w:t>航班计划</w:t>
            </w:r>
            <w:r>
              <w:rPr>
                <w:rFonts w:ascii="仿宋_GB2312" w:eastAsia="仿宋_GB2312" w:hAnsi="黑体" w:hint="eastAsia"/>
                <w:sz w:val="24"/>
                <w:szCs w:val="24"/>
              </w:rPr>
              <w:t>进行</w:t>
            </w:r>
            <w:r w:rsidRPr="00AB3176">
              <w:rPr>
                <w:rFonts w:ascii="仿宋_GB2312" w:eastAsia="仿宋_GB2312" w:hAnsi="黑体" w:hint="eastAsia"/>
                <w:sz w:val="24"/>
                <w:szCs w:val="24"/>
              </w:rPr>
              <w:t>调整</w:t>
            </w:r>
            <w:r>
              <w:rPr>
                <w:rFonts w:ascii="仿宋_GB2312" w:eastAsia="仿宋_GB2312" w:hAnsi="黑体" w:hint="eastAsia"/>
                <w:sz w:val="24"/>
                <w:szCs w:val="24"/>
              </w:rPr>
              <w:t>。</w:t>
            </w:r>
          </w:p>
          <w:p w14:paraId="71586EA0" w14:textId="06191ECB" w:rsidR="00E1172B" w:rsidRDefault="00E1172B" w:rsidP="00E1172B">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sz w:val="24"/>
                <w:szCs w:val="24"/>
              </w:rPr>
              <w:t>2</w:t>
            </w:r>
            <w:r>
              <w:rPr>
                <w:rFonts w:ascii="仿宋_GB2312" w:eastAsia="仿宋_GB2312" w:hAnsi="黑体" w:hint="eastAsia"/>
                <w:sz w:val="24"/>
                <w:szCs w:val="24"/>
              </w:rPr>
              <w:t>、能够根据次日航班计划熟练进行机位预分配，能够在机位分配操作过程中熟练掌握机位分配的原则，并且能够在特殊情况下及时对航班机位动态分配进行操作。</w:t>
            </w:r>
          </w:p>
          <w:p w14:paraId="47F7ABA2" w14:textId="6015DAB1" w:rsidR="00E1172B" w:rsidRPr="00E4127D" w:rsidRDefault="00E1172B" w:rsidP="00E1172B">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hint="eastAsia"/>
                <w:sz w:val="24"/>
                <w:szCs w:val="24"/>
              </w:rPr>
              <w:t>3、熟练掌握航班正常性统计评价指标及其在实际航班数据中的应用。</w:t>
            </w:r>
          </w:p>
          <w:p w14:paraId="278FF910" w14:textId="5DEDA068" w:rsidR="00E1172B" w:rsidRDefault="00E1172B" w:rsidP="00E1172B">
            <w:pPr>
              <w:widowControl/>
              <w:spacing w:line="300" w:lineRule="exact"/>
              <w:ind w:firstLineChars="200" w:firstLine="480"/>
              <w:jc w:val="left"/>
              <w:rPr>
                <w:rFonts w:ascii="仿宋_GB2312" w:eastAsia="仿宋_GB2312" w:hAnsi="黑体"/>
                <w:sz w:val="24"/>
                <w:szCs w:val="24"/>
              </w:rPr>
            </w:pPr>
            <w:r>
              <w:rPr>
                <w:rFonts w:ascii="仿宋_GB2312" w:eastAsia="仿宋_GB2312" w:hAnsi="黑体" w:hint="eastAsia"/>
                <w:sz w:val="24"/>
                <w:szCs w:val="24"/>
              </w:rPr>
              <w:t>4、通过V</w:t>
            </w:r>
            <w:r>
              <w:rPr>
                <w:rFonts w:ascii="仿宋_GB2312" w:eastAsia="仿宋_GB2312" w:hAnsi="黑体"/>
                <w:sz w:val="24"/>
                <w:szCs w:val="24"/>
              </w:rPr>
              <w:t>R</w:t>
            </w:r>
            <w:r>
              <w:rPr>
                <w:rFonts w:ascii="仿宋_GB2312" w:eastAsia="仿宋_GB2312" w:hAnsi="黑体" w:hint="eastAsia"/>
                <w:sz w:val="24"/>
                <w:szCs w:val="24"/>
              </w:rPr>
              <w:t>虚拟仿真视频，掌握机坪运行管理中的重点，具备对于机坪运行过程中易产生不安全事件的位置及管理程序进行整改。</w:t>
            </w:r>
          </w:p>
          <w:p w14:paraId="7D925CC5" w14:textId="77777777" w:rsidR="005F3428" w:rsidRDefault="005F3428">
            <w:pPr>
              <w:spacing w:line="288" w:lineRule="auto"/>
              <w:jc w:val="left"/>
              <w:rPr>
                <w:rFonts w:ascii="黑体" w:eastAsia="黑体" w:hAnsi="黑体"/>
                <w:sz w:val="24"/>
                <w:szCs w:val="24"/>
              </w:rPr>
            </w:pPr>
          </w:p>
          <w:p w14:paraId="72FDF955"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02E356EE" w14:textId="77777777">
        <w:trPr>
          <w:trHeight w:val="998"/>
          <w:jc w:val="center"/>
        </w:trPr>
        <w:tc>
          <w:tcPr>
            <w:tcW w:w="8572" w:type="dxa"/>
          </w:tcPr>
          <w:p w14:paraId="57789895"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68395B73" w14:textId="46AF71CC" w:rsidR="005F3428" w:rsidRPr="00BA66E9" w:rsidRDefault="00BA66E9" w:rsidP="00BA66E9">
            <w:pPr>
              <w:widowControl/>
              <w:spacing w:line="300" w:lineRule="exact"/>
              <w:ind w:firstLineChars="200" w:firstLine="480"/>
              <w:jc w:val="left"/>
              <w:rPr>
                <w:rFonts w:ascii="仿宋_GB2312" w:eastAsia="仿宋_GB2312" w:hAnsi="黑体"/>
                <w:sz w:val="24"/>
                <w:szCs w:val="24"/>
              </w:rPr>
            </w:pPr>
            <w:r w:rsidRPr="00BA66E9">
              <w:rPr>
                <w:rFonts w:ascii="仿宋_GB2312" w:eastAsia="仿宋_GB2312" w:hAnsi="黑体" w:hint="eastAsia"/>
                <w:sz w:val="24"/>
                <w:szCs w:val="24"/>
              </w:rPr>
              <w:t>机场运行指挥模拟训练</w:t>
            </w:r>
            <w:r w:rsidRPr="00BA66E9">
              <w:rPr>
                <w:rFonts w:ascii="仿宋_GB2312" w:eastAsia="仿宋_GB2312" w:hAnsi="黑体"/>
                <w:sz w:val="24"/>
                <w:szCs w:val="24"/>
              </w:rPr>
              <w:t>是本校交通管理（机场运行方向）和交通运输专业学生的必修专业课程，大量毕业生毕业后进入各个机场从事机场运行指挥、机坪运行管理等相关工作。</w:t>
            </w:r>
            <w:r w:rsidRPr="00BA66E9">
              <w:rPr>
                <w:rFonts w:ascii="仿宋_GB2312" w:eastAsia="仿宋_GB2312" w:hAnsi="黑体" w:hint="eastAsia"/>
                <w:sz w:val="24"/>
                <w:szCs w:val="24"/>
              </w:rPr>
              <w:t>学习该课程前，学生已经通过对机场运行管理、航站楼管理管理、机场规划与设计机场运行指挥相关专业理论知识具有一定认识，但仍缺乏对于机场运行指挥、机场运行管理等工作的情景意识。</w:t>
            </w:r>
            <w:r w:rsidRPr="00BA66E9">
              <w:rPr>
                <w:rFonts w:ascii="仿宋_GB2312" w:eastAsia="仿宋_GB2312" w:hAnsi="黑体"/>
                <w:sz w:val="24"/>
                <w:szCs w:val="24"/>
              </w:rPr>
              <w:t>通过应用</w:t>
            </w:r>
            <w:r w:rsidRPr="00BA66E9">
              <w:rPr>
                <w:rFonts w:ascii="仿宋_GB2312" w:eastAsia="仿宋_GB2312" w:hAnsi="黑体"/>
                <w:sz w:val="24"/>
                <w:szCs w:val="24"/>
              </w:rPr>
              <w:t>“</w:t>
            </w:r>
            <w:r w:rsidRPr="00BA66E9">
              <w:rPr>
                <w:rFonts w:ascii="仿宋_GB2312" w:eastAsia="仿宋_GB2312" w:hAnsi="黑体"/>
                <w:sz w:val="24"/>
                <w:szCs w:val="24"/>
              </w:rPr>
              <w:t>虚拟仿真</w:t>
            </w:r>
            <w:r w:rsidRPr="00BA66E9">
              <w:rPr>
                <w:rFonts w:ascii="仿宋_GB2312" w:eastAsia="仿宋_GB2312" w:hAnsi="黑体"/>
                <w:sz w:val="24"/>
                <w:szCs w:val="24"/>
              </w:rPr>
              <w:t>”</w:t>
            </w:r>
            <w:r w:rsidRPr="00BA66E9">
              <w:rPr>
                <w:rFonts w:ascii="仿宋_GB2312" w:eastAsia="仿宋_GB2312" w:hAnsi="黑体"/>
                <w:sz w:val="24"/>
                <w:szCs w:val="24"/>
              </w:rPr>
              <w:t>新技术开展机坪运行管理实训课程的教学改革，创新该课程的实训教学方式方法，有助于学生提前建立情景意识，加深学生对于</w:t>
            </w:r>
            <w:r w:rsidRPr="00BA66E9">
              <w:rPr>
                <w:rFonts w:ascii="仿宋_GB2312" w:eastAsia="仿宋_GB2312" w:hAnsi="黑体" w:hint="eastAsia"/>
                <w:sz w:val="24"/>
                <w:szCs w:val="24"/>
              </w:rPr>
              <w:t>机场运行指挥和</w:t>
            </w:r>
            <w:r w:rsidRPr="00BA66E9">
              <w:rPr>
                <w:rFonts w:ascii="仿宋_GB2312" w:eastAsia="仿宋_GB2312" w:hAnsi="黑体"/>
                <w:sz w:val="24"/>
                <w:szCs w:val="24"/>
              </w:rPr>
              <w:t>机坪运行管理的理解和认识，理论与实践相结合，全面提升该专业毕业生在</w:t>
            </w:r>
            <w:r w:rsidRPr="00BA66E9">
              <w:rPr>
                <w:rFonts w:ascii="仿宋_GB2312" w:eastAsia="仿宋_GB2312" w:hAnsi="黑体" w:hint="eastAsia"/>
                <w:sz w:val="24"/>
                <w:szCs w:val="24"/>
              </w:rPr>
              <w:t>机场运行指挥和</w:t>
            </w:r>
            <w:r w:rsidRPr="00BA66E9">
              <w:rPr>
                <w:rFonts w:ascii="仿宋_GB2312" w:eastAsia="仿宋_GB2312" w:hAnsi="黑体"/>
                <w:sz w:val="24"/>
                <w:szCs w:val="24"/>
              </w:rPr>
              <w:t>机坪运行管理方面的能力</w:t>
            </w:r>
          </w:p>
          <w:p w14:paraId="7B7649B4" w14:textId="77777777" w:rsidR="00BB34FD" w:rsidRDefault="00BB34FD" w:rsidP="00BB34FD">
            <w:pPr>
              <w:spacing w:line="288" w:lineRule="auto"/>
              <w:jc w:val="left"/>
              <w:rPr>
                <w:rFonts w:ascii="仿宋_GB2312" w:eastAsia="仿宋_GB2312" w:hAnsi="仿宋"/>
                <w:sz w:val="24"/>
                <w:szCs w:val="24"/>
              </w:rPr>
            </w:pPr>
          </w:p>
          <w:p w14:paraId="03F6730F" w14:textId="77777777" w:rsidR="00BB34FD" w:rsidRDefault="00BB34FD" w:rsidP="00BB34FD">
            <w:pPr>
              <w:spacing w:line="288" w:lineRule="auto"/>
              <w:jc w:val="left"/>
              <w:rPr>
                <w:rFonts w:ascii="仿宋_GB2312" w:eastAsia="仿宋_GB2312" w:hAnsi="仿宋"/>
                <w:sz w:val="24"/>
                <w:szCs w:val="24"/>
              </w:rPr>
            </w:pPr>
          </w:p>
          <w:p w14:paraId="20A8B2E2"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63F24F2E" w14:textId="77777777">
        <w:trPr>
          <w:trHeight w:val="1561"/>
          <w:jc w:val="center"/>
        </w:trPr>
        <w:tc>
          <w:tcPr>
            <w:tcW w:w="8572" w:type="dxa"/>
          </w:tcPr>
          <w:p w14:paraId="668A9F3B"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6F0B922B"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29F37681" w14:textId="5719273B" w:rsidR="005F3428" w:rsidRPr="00BB34FD" w:rsidRDefault="00BA66E9" w:rsidP="00BA66E9">
            <w:pPr>
              <w:widowControl/>
              <w:spacing w:line="300" w:lineRule="exact"/>
              <w:ind w:firstLineChars="200" w:firstLine="480"/>
              <w:jc w:val="left"/>
              <w:rPr>
                <w:rFonts w:ascii="仿宋_GB2312" w:eastAsia="仿宋_GB2312" w:hAnsi="Times New Roman"/>
                <w:sz w:val="24"/>
                <w:szCs w:val="24"/>
              </w:rPr>
            </w:pPr>
            <w:r>
              <w:rPr>
                <w:rFonts w:ascii="仿宋_GB2312" w:eastAsia="仿宋_GB2312" w:hAnsi="Times New Roman" w:hint="eastAsia"/>
                <w:sz w:val="24"/>
                <w:szCs w:val="24"/>
              </w:rPr>
              <w:t>交通</w:t>
            </w:r>
            <w:r w:rsidRPr="00BA66E9">
              <w:rPr>
                <w:rFonts w:ascii="仿宋_GB2312" w:eastAsia="仿宋_GB2312" w:hAnsi="黑体" w:hint="eastAsia"/>
                <w:sz w:val="24"/>
                <w:szCs w:val="24"/>
              </w:rPr>
              <w:t>管理</w:t>
            </w:r>
            <w:r>
              <w:rPr>
                <w:rFonts w:ascii="仿宋_GB2312" w:eastAsia="仿宋_GB2312" w:hAnsi="Times New Roman" w:hint="eastAsia"/>
                <w:sz w:val="24"/>
                <w:szCs w:val="24"/>
              </w:rPr>
              <w:t>，大四年级</w:t>
            </w:r>
          </w:p>
          <w:p w14:paraId="7C160881"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2C384F94" w14:textId="2BB47205" w:rsidR="00BB34FD" w:rsidRDefault="00BA66E9" w:rsidP="00BA66E9">
            <w:pPr>
              <w:widowControl/>
              <w:spacing w:line="300" w:lineRule="exact"/>
              <w:ind w:firstLineChars="200" w:firstLine="480"/>
              <w:jc w:val="left"/>
              <w:rPr>
                <w:rFonts w:ascii="仿宋_GB2312" w:eastAsia="仿宋_GB2312" w:hAnsi="仿宋"/>
                <w:sz w:val="24"/>
                <w:szCs w:val="24"/>
              </w:rPr>
            </w:pPr>
            <w:r w:rsidRPr="00BA66E9">
              <w:rPr>
                <w:rFonts w:ascii="仿宋_GB2312" w:eastAsia="仿宋_GB2312" w:hAnsi="Times New Roman" w:cs="Times New Roman" w:hint="eastAsia"/>
                <w:sz w:val="24"/>
                <w:szCs w:val="24"/>
              </w:rPr>
              <w:t>具备机场运行管理、航站楼</w:t>
            </w:r>
            <w:r w:rsidRPr="00BA66E9">
              <w:rPr>
                <w:rFonts w:ascii="仿宋_GB2312" w:eastAsia="仿宋_GB2312" w:hAnsi="黑体" w:hint="eastAsia"/>
                <w:sz w:val="24"/>
                <w:szCs w:val="24"/>
              </w:rPr>
              <w:t>管理管理</w:t>
            </w:r>
            <w:r w:rsidRPr="00BA66E9">
              <w:rPr>
                <w:rFonts w:ascii="仿宋_GB2312" w:eastAsia="仿宋_GB2312" w:hAnsi="Times New Roman" w:cs="Times New Roman" w:hint="eastAsia"/>
                <w:sz w:val="24"/>
                <w:szCs w:val="24"/>
              </w:rPr>
              <w:t>、机场规划与设计机场运行指挥等机场专业知识</w:t>
            </w:r>
            <w:r>
              <w:rPr>
                <w:rFonts w:ascii="仿宋_GB2312" w:eastAsia="仿宋_GB2312" w:hAnsi="Times New Roman" w:cs="Times New Roman" w:hint="eastAsia"/>
                <w:sz w:val="24"/>
                <w:szCs w:val="24"/>
              </w:rPr>
              <w:t>。</w:t>
            </w:r>
          </w:p>
          <w:p w14:paraId="0A4539F9" w14:textId="77777777" w:rsidR="00BB34FD" w:rsidRDefault="00BB34FD">
            <w:pPr>
              <w:pStyle w:val="af0"/>
              <w:spacing w:line="288" w:lineRule="auto"/>
              <w:ind w:firstLineChars="0"/>
              <w:jc w:val="left"/>
              <w:rPr>
                <w:rFonts w:ascii="仿宋_GB2312" w:eastAsia="仿宋_GB2312" w:hAnsi="仿宋"/>
                <w:sz w:val="24"/>
                <w:szCs w:val="24"/>
              </w:rPr>
            </w:pPr>
          </w:p>
          <w:p w14:paraId="1E4D3731" w14:textId="77777777" w:rsidR="00BA66E9" w:rsidRDefault="00BA66E9">
            <w:pPr>
              <w:pStyle w:val="af0"/>
              <w:spacing w:line="288" w:lineRule="auto"/>
              <w:ind w:firstLineChars="0"/>
              <w:jc w:val="left"/>
              <w:rPr>
                <w:rFonts w:ascii="仿宋_GB2312" w:eastAsia="仿宋_GB2312" w:hAnsi="仿宋"/>
                <w:sz w:val="24"/>
                <w:szCs w:val="24"/>
              </w:rPr>
            </w:pPr>
          </w:p>
          <w:p w14:paraId="0751B0A5" w14:textId="1CCDCD64" w:rsidR="00BA66E9" w:rsidRPr="00BB34FD" w:rsidRDefault="00BA66E9">
            <w:pPr>
              <w:pStyle w:val="af0"/>
              <w:spacing w:line="288" w:lineRule="auto"/>
              <w:ind w:firstLineChars="0"/>
              <w:jc w:val="left"/>
              <w:rPr>
                <w:rFonts w:ascii="仿宋_GB2312" w:eastAsia="仿宋_GB2312" w:hAnsi="仿宋"/>
                <w:sz w:val="24"/>
                <w:szCs w:val="24"/>
              </w:rPr>
            </w:pPr>
          </w:p>
        </w:tc>
      </w:tr>
      <w:tr w:rsidR="005F3428" w14:paraId="4626FD6D" w14:textId="77777777">
        <w:trPr>
          <w:trHeight w:val="5944"/>
          <w:jc w:val="center"/>
        </w:trPr>
        <w:tc>
          <w:tcPr>
            <w:tcW w:w="8572" w:type="dxa"/>
          </w:tcPr>
          <w:p w14:paraId="61D47C1D"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3-9实验应用及共享情况</w:t>
            </w:r>
          </w:p>
          <w:p w14:paraId="2FAA4DA9" w14:textId="061C182B"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A66E9">
              <w:rPr>
                <w:rFonts w:ascii="Times New Roman" w:eastAsia="仿宋_GB2312" w:hAnsi="Times New Roman"/>
                <w:sz w:val="24"/>
                <w:szCs w:val="24"/>
              </w:rPr>
              <w:t>2018</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9</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1</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3372202A" w14:textId="457784D2"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A66E9">
              <w:rPr>
                <w:rFonts w:ascii="Times New Roman" w:eastAsia="仿宋_GB2312" w:hAnsi="Times New Roman"/>
                <w:sz w:val="24"/>
                <w:szCs w:val="24"/>
              </w:rPr>
              <w:t>340</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A66E9">
              <w:rPr>
                <w:rFonts w:ascii="Times New Roman" w:eastAsia="仿宋_GB2312" w:hAnsi="Times New Roman"/>
                <w:sz w:val="24"/>
                <w:szCs w:val="24"/>
              </w:rPr>
              <w:t>240</w:t>
            </w:r>
            <w:r w:rsidRPr="00BB34FD">
              <w:rPr>
                <w:rFonts w:ascii="Times New Roman" w:eastAsia="仿宋_GB2312" w:hAnsi="Times New Roman" w:hint="eastAsia"/>
                <w:sz w:val="24"/>
                <w:szCs w:val="24"/>
              </w:rPr>
              <w:t>人</w:t>
            </w:r>
          </w:p>
          <w:p w14:paraId="3C48C7F2"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4F2B5CD7" w14:textId="53E91889"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2</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00BA66E9">
              <w:rPr>
                <w:rFonts w:ascii="Times New Roman" w:eastAsia="仿宋_GB2312" w:hAnsi="Times New Roman" w:hint="eastAsia"/>
                <w:sz w:val="24"/>
                <w:szCs w:val="24"/>
              </w:rPr>
              <w:t>交通管理，交通运输</w:t>
            </w:r>
            <w:r w:rsidR="00C46AB8" w:rsidRPr="00BB34FD">
              <w:rPr>
                <w:rFonts w:ascii="Times New Roman" w:eastAsia="仿宋_GB2312" w:hAnsi="Times New Roman" w:hint="eastAsia"/>
                <w:sz w:val="24"/>
                <w:szCs w:val="24"/>
              </w:rPr>
              <w:t>，</w:t>
            </w:r>
          </w:p>
          <w:p w14:paraId="4D957A59" w14:textId="254EFD2C"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1</w:t>
            </w:r>
            <w:r w:rsidR="00BA66E9">
              <w:rPr>
                <w:rFonts w:ascii="Times New Roman" w:eastAsia="仿宋_GB2312" w:hAnsi="Times New Roman" w:hint="eastAsia"/>
                <w:sz w:val="24"/>
                <w:szCs w:val="24"/>
              </w:rPr>
              <w:t>学期</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00BA66E9">
              <w:rPr>
                <w:rFonts w:ascii="Times New Roman" w:eastAsia="仿宋_GB2312" w:hAnsi="Times New Roman"/>
                <w:sz w:val="24"/>
                <w:szCs w:val="24"/>
              </w:rPr>
              <w:t>80</w:t>
            </w:r>
            <w:r w:rsidRPr="00BB34FD">
              <w:rPr>
                <w:rFonts w:ascii="Times New Roman" w:eastAsia="仿宋_GB2312" w:hAnsi="Times New Roman" w:hint="eastAsia"/>
                <w:sz w:val="24"/>
                <w:szCs w:val="24"/>
              </w:rPr>
              <w:t xml:space="preserve">   </w:t>
            </w:r>
          </w:p>
          <w:p w14:paraId="7A8384CA" w14:textId="307F3D50"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w:t>
            </w:r>
            <w:r w:rsidR="00BA66E9">
              <w:rPr>
                <w:rFonts w:ascii="Times New Roman" w:eastAsia="仿宋_GB2312" w:hAnsi="Times New Roman" w:hint="eastAsia"/>
                <w:sz w:val="24"/>
                <w:szCs w:val="24"/>
              </w:rPr>
              <w:t>√</w:t>
            </w:r>
            <w:r w:rsidRPr="00BB34FD">
              <w:rPr>
                <w:rFonts w:ascii="Times New Roman" w:eastAsia="仿宋_GB2312" w:hAnsi="Times New Roman" w:hint="eastAsia"/>
                <w:sz w:val="24"/>
                <w:szCs w:val="24"/>
              </w:rPr>
              <w:t>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228A3F22" w14:textId="7540394F"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2020</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3</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00BA66E9">
              <w:rPr>
                <w:rFonts w:ascii="Times New Roman" w:eastAsia="仿宋_GB2312" w:hAnsi="Times New Roman"/>
                <w:sz w:val="24"/>
                <w:szCs w:val="24"/>
              </w:rPr>
              <w:t>1</w:t>
            </w:r>
            <w:r w:rsidRPr="00BB34FD">
              <w:rPr>
                <w:rFonts w:ascii="Times New Roman" w:eastAsia="仿宋_GB2312" w:hAnsi="Times New Roman" w:hint="eastAsia"/>
                <w:sz w:val="24"/>
                <w:szCs w:val="24"/>
              </w:rPr>
              <w:t>日</w:t>
            </w:r>
          </w:p>
          <w:p w14:paraId="440B17A0" w14:textId="38D7BC12"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A66E9">
              <w:rPr>
                <w:rFonts w:ascii="Times New Roman" w:eastAsia="仿宋_GB2312" w:hAnsi="Times New Roman"/>
                <w:sz w:val="24"/>
                <w:szCs w:val="24"/>
              </w:rPr>
              <w:t>240</w:t>
            </w:r>
            <w:r w:rsidRPr="00BB34FD">
              <w:rPr>
                <w:rFonts w:ascii="Times New Roman" w:eastAsia="仿宋_GB2312" w:hAnsi="Times New Roman" w:hint="eastAsia"/>
                <w:sz w:val="24"/>
                <w:szCs w:val="24"/>
              </w:rPr>
              <w:t>人</w:t>
            </w:r>
          </w:p>
          <w:p w14:paraId="321F07BA" w14:textId="77777777" w:rsidR="00BA66E9" w:rsidRPr="00BA66E9" w:rsidRDefault="00BA66E9"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p>
          <w:p w14:paraId="7D1C61E3" w14:textId="77777777" w:rsidR="00BA66E9" w:rsidRDefault="00BA66E9"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p>
          <w:p w14:paraId="019BA72F" w14:textId="77777777" w:rsidR="00BA66E9" w:rsidRDefault="00BA66E9"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p>
          <w:p w14:paraId="2CA4B7AC" w14:textId="44E43395" w:rsidR="00BA66E9" w:rsidRDefault="00BA66E9"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p>
        </w:tc>
      </w:tr>
    </w:tbl>
    <w:p w14:paraId="60D5246C"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18F16E2" w14:textId="77777777">
        <w:trPr>
          <w:trHeight w:val="1911"/>
          <w:jc w:val="center"/>
        </w:trPr>
        <w:tc>
          <w:tcPr>
            <w:tcW w:w="8556" w:type="dxa"/>
          </w:tcPr>
          <w:p w14:paraId="6BE33DAA"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45162A29" w14:textId="78F2361C" w:rsid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1、实验设计</w:t>
            </w:r>
          </w:p>
          <w:p w14:paraId="221B27E1" w14:textId="7F12BF36" w:rsid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sidRPr="007902BF">
              <w:rPr>
                <w:rFonts w:ascii="仿宋_GB2312" w:eastAsia="仿宋_GB2312" w:hAnsi="Times New Roman" w:cs="Times New Roman" w:hint="eastAsia"/>
                <w:sz w:val="24"/>
                <w:szCs w:val="24"/>
              </w:rPr>
              <w:t>机场运行指挥模拟实验教学中心采用的是针对机场运行指挥的新一代模拟训练系统，通过多源信息融合的、交互式的虚拟视景和实体行为的系统仿真，模拟航班信息处置、航班运行保障管理、运行资源管理、机坪管理、应急救援管理、机坪运行指挥等工作，实现生产运营信息、进程管理数据与虚拟事件的动态关联和交互。此外，在机坪运行管理方面，机场运行指挥模拟训练中心以应用“虚拟仿真”新技术开展机坪运行管理实训课程为特色和亮点，使用可视化的方式进行案例复盘，增强学生的情景意识。收集典型的机坪运行管理问题造成的机场不安全事件作为本课程教学案例，对典型机场不安全事件进行3D还原，制作案例教学动画，并通过“虚拟仿真”技术实现各教学案例的VR全景制作。通过典型机场不安全事件的VR全景教学，让学生身临其境感受整个机场不安全事件发生的过程，深刻理解事件发生的内在原因及机场运行管理中存在的问题，帮助学生进一步理解和掌握机场运行管理中的重点内容。</w:t>
            </w:r>
          </w:p>
          <w:p w14:paraId="0D3E8251" w14:textId="102B5B1A" w:rsid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2、教学方法</w:t>
            </w:r>
          </w:p>
          <w:p w14:paraId="6A52A333" w14:textId="366668E1" w:rsidR="007902BF" w:rsidRP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sidRPr="007902BF">
              <w:rPr>
                <w:rFonts w:ascii="仿宋_GB2312" w:eastAsia="仿宋_GB2312" w:hAnsi="Times New Roman" w:cs="Times New Roman" w:hint="eastAsia"/>
                <w:sz w:val="24"/>
                <w:szCs w:val="24"/>
              </w:rPr>
              <w:t>课程组织实施过程中，首先讲解整个机场运行指挥模拟实验教学中心的构成，包含的席位以及各个席位的工作职责、工作流程和具体操作；再通过简单剧本进行模拟演示，进一步突出各席位间的配合工作。</w:t>
            </w:r>
          </w:p>
          <w:p w14:paraId="2662A9A9" w14:textId="286C9CAF" w:rsidR="005F3428" w:rsidRDefault="007902BF" w:rsidP="007902BF">
            <w:pPr>
              <w:widowControl/>
              <w:spacing w:line="300" w:lineRule="exact"/>
              <w:ind w:firstLineChars="200" w:firstLine="480"/>
              <w:jc w:val="left"/>
              <w:rPr>
                <w:rFonts w:ascii="仿宋_GB2312" w:eastAsia="仿宋_GB2312" w:hAnsi="Times New Roman" w:cs="Times New Roman"/>
                <w:sz w:val="24"/>
                <w:szCs w:val="24"/>
              </w:rPr>
            </w:pPr>
            <w:r w:rsidRPr="007902BF">
              <w:rPr>
                <w:rFonts w:ascii="仿宋_GB2312" w:eastAsia="仿宋_GB2312" w:hAnsi="Times New Roman" w:cs="Times New Roman" w:hint="eastAsia"/>
                <w:sz w:val="24"/>
                <w:szCs w:val="24"/>
              </w:rPr>
              <w:t>学生通过机场运行指挥模拟实验教学中心的实践课程训练，可有效建立机场运行指挥中心和机坪运行管理工作中的情景意识，掌握机场运行指挥各项工作内容及操作流程</w:t>
            </w:r>
          </w:p>
          <w:p w14:paraId="69C39CDE" w14:textId="72D6318C" w:rsid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3、评价体系</w:t>
            </w:r>
          </w:p>
          <w:p w14:paraId="5C98846B" w14:textId="40260906" w:rsidR="007902BF" w:rsidRPr="007902BF" w:rsidRDefault="007902BF" w:rsidP="007902BF">
            <w:pPr>
              <w:widowControl/>
              <w:spacing w:line="300" w:lineRule="exact"/>
              <w:ind w:firstLineChars="200" w:firstLine="480"/>
              <w:jc w:val="left"/>
              <w:rPr>
                <w:rFonts w:ascii="仿宋_GB2312" w:eastAsia="仿宋_GB2312" w:hAnsi="Times New Roman" w:cs="Times New Roman"/>
                <w:sz w:val="24"/>
                <w:szCs w:val="24"/>
              </w:rPr>
            </w:pPr>
            <w:r w:rsidRPr="007902BF">
              <w:rPr>
                <w:rFonts w:ascii="仿宋_GB2312" w:eastAsia="仿宋_GB2312" w:hAnsi="Times New Roman" w:cs="Times New Roman" w:hint="eastAsia"/>
                <w:sz w:val="24"/>
                <w:szCs w:val="24"/>
              </w:rPr>
              <w:t>课程成绩评定采用平时训练成绩（5</w:t>
            </w:r>
            <w:r w:rsidRPr="007902BF">
              <w:rPr>
                <w:rFonts w:ascii="仿宋_GB2312" w:eastAsia="仿宋_GB2312" w:hAnsi="Times New Roman" w:cs="Times New Roman"/>
                <w:sz w:val="24"/>
                <w:szCs w:val="24"/>
              </w:rPr>
              <w:t>0</w:t>
            </w:r>
            <w:r w:rsidRPr="007902BF">
              <w:rPr>
                <w:rFonts w:ascii="仿宋_GB2312" w:eastAsia="仿宋_GB2312" w:hAnsi="Times New Roman" w:cs="Times New Roman" w:hint="eastAsia"/>
                <w:sz w:val="24"/>
                <w:szCs w:val="24"/>
              </w:rPr>
              <w:t>%）+上机考试成绩（5</w:t>
            </w:r>
            <w:r w:rsidRPr="007902BF">
              <w:rPr>
                <w:rFonts w:ascii="仿宋_GB2312" w:eastAsia="仿宋_GB2312" w:hAnsi="Times New Roman" w:cs="Times New Roman"/>
                <w:sz w:val="24"/>
                <w:szCs w:val="24"/>
              </w:rPr>
              <w:t>0</w:t>
            </w:r>
            <w:r w:rsidRPr="007902BF">
              <w:rPr>
                <w:rFonts w:ascii="仿宋_GB2312" w:eastAsia="仿宋_GB2312" w:hAnsi="Times New Roman" w:cs="Times New Roman" w:hint="eastAsia"/>
                <w:sz w:val="24"/>
                <w:szCs w:val="24"/>
              </w:rPr>
              <w:t>%），综合评定本</w:t>
            </w:r>
            <w:r>
              <w:rPr>
                <w:rFonts w:ascii="仿宋_GB2312" w:eastAsia="仿宋_GB2312" w:hAnsi="Times New Roman" w:cs="Times New Roman" w:hint="eastAsia"/>
                <w:sz w:val="24"/>
                <w:szCs w:val="24"/>
              </w:rPr>
              <w:t>实验</w:t>
            </w:r>
            <w:r w:rsidRPr="007902BF">
              <w:rPr>
                <w:rFonts w:ascii="仿宋_GB2312" w:eastAsia="仿宋_GB2312" w:hAnsi="Times New Roman" w:cs="Times New Roman" w:hint="eastAsia"/>
                <w:sz w:val="24"/>
                <w:szCs w:val="24"/>
              </w:rPr>
              <w:t>课程的成绩。</w:t>
            </w:r>
          </w:p>
          <w:p w14:paraId="37E3EEAE" w14:textId="5D694A19" w:rsidR="00BB34FD" w:rsidRDefault="00BB34FD" w:rsidP="007902BF">
            <w:pPr>
              <w:spacing w:line="288" w:lineRule="auto"/>
              <w:jc w:val="left"/>
              <w:rPr>
                <w:rFonts w:ascii="仿宋_GB2312" w:eastAsia="仿宋_GB2312" w:hAnsi="仿宋"/>
                <w:sz w:val="24"/>
                <w:szCs w:val="24"/>
              </w:rPr>
            </w:pPr>
          </w:p>
          <w:p w14:paraId="2B4C7DD8" w14:textId="77777777" w:rsidR="007902BF" w:rsidRPr="007902BF" w:rsidRDefault="007902BF" w:rsidP="007902BF">
            <w:pPr>
              <w:spacing w:line="288" w:lineRule="auto"/>
              <w:jc w:val="left"/>
              <w:rPr>
                <w:rFonts w:ascii="仿宋_GB2312" w:eastAsia="仿宋_GB2312" w:hAnsi="仿宋"/>
                <w:sz w:val="24"/>
                <w:szCs w:val="24"/>
              </w:rPr>
            </w:pPr>
          </w:p>
          <w:p w14:paraId="3E486419" w14:textId="77777777" w:rsidR="00BB34FD" w:rsidRDefault="00BB34FD" w:rsidP="00BB34FD">
            <w:pPr>
              <w:pStyle w:val="af0"/>
              <w:spacing w:line="288" w:lineRule="auto"/>
              <w:ind w:firstLineChars="0"/>
              <w:jc w:val="left"/>
              <w:rPr>
                <w:rFonts w:ascii="仿宋_GB2312" w:eastAsia="仿宋_GB2312" w:hAnsi="仿宋"/>
                <w:sz w:val="24"/>
                <w:szCs w:val="24"/>
              </w:rPr>
            </w:pPr>
          </w:p>
          <w:p w14:paraId="7A34F995"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5D57B58C"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8DCB5C5"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16360E5A"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32D1469F" w14:textId="77777777" w:rsidR="005F3428" w:rsidRDefault="005F3428">
            <w:pPr>
              <w:spacing w:line="560" w:lineRule="exact"/>
              <w:jc w:val="left"/>
              <w:rPr>
                <w:rFonts w:ascii="仿宋" w:eastAsia="仿宋" w:hAnsi="仿宋"/>
                <w:sz w:val="24"/>
                <w:szCs w:val="24"/>
              </w:rPr>
            </w:pPr>
          </w:p>
        </w:tc>
      </w:tr>
    </w:tbl>
    <w:p w14:paraId="096D9CC5"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399C4D81" w14:textId="77777777">
        <w:trPr>
          <w:trHeight w:val="675"/>
          <w:jc w:val="center"/>
        </w:trPr>
        <w:tc>
          <w:tcPr>
            <w:tcW w:w="8268" w:type="dxa"/>
          </w:tcPr>
          <w:p w14:paraId="4D23DBAD" w14:textId="6A6F6DE8"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sidR="007902BF">
              <w:rPr>
                <w:rFonts w:ascii="Times New Roman" w:eastAsia="仿宋_GB2312" w:hAnsi="Times New Roman" w:hint="eastAsia"/>
                <w:sz w:val="24"/>
                <w:szCs w:val="24"/>
              </w:rPr>
              <w:t>√</w:t>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73AF58D5" w14:textId="353A6CC3"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7902BF">
              <w:rPr>
                <w:rFonts w:ascii="Times New Roman" w:eastAsia="仿宋_GB2312" w:hAnsi="Times New Roman" w:hint="eastAsia"/>
                <w:sz w:val="24"/>
                <w:szCs w:val="24"/>
              </w:rPr>
              <w:t>√</w:t>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28EFCD2E" w14:textId="370E34F6"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sidR="007902BF">
              <w:rPr>
                <w:rFonts w:ascii="Times New Roman" w:eastAsia="仿宋_GB2312" w:hAnsi="Times New Roman" w:hint="eastAsia"/>
                <w:sz w:val="24"/>
                <w:szCs w:val="24"/>
              </w:rPr>
              <w:t>√</w:t>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129F2379"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7E20908D"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425668E2" w14:textId="60A248DF"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sidR="007902BF">
              <w:rPr>
                <w:rFonts w:ascii="Times New Roman" w:eastAsia="仿宋_GB2312" w:hAnsi="Times New Roman" w:hint="eastAsia"/>
                <w:sz w:val="24"/>
                <w:szCs w:val="24"/>
              </w:rPr>
              <w:t>√</w:t>
            </w:r>
            <w:r>
              <w:rPr>
                <w:rFonts w:ascii="Times New Roman" w:eastAsia="仿宋_GB2312" w:hAnsi="Times New Roman" w:hint="eastAsia"/>
                <w:sz w:val="24"/>
                <w:szCs w:val="24"/>
              </w:rPr>
              <w:t>其他</w:t>
            </w:r>
          </w:p>
          <w:p w14:paraId="08028317"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636BCCCA" w14:textId="77777777" w:rsidR="005F3428" w:rsidRDefault="005F3428" w:rsidP="00BB34FD">
            <w:pPr>
              <w:spacing w:beforeLines="50" w:before="156" w:line="288" w:lineRule="auto"/>
              <w:jc w:val="left"/>
              <w:rPr>
                <w:rFonts w:ascii="黑体" w:eastAsia="黑体" w:hAnsi="黑体"/>
                <w:sz w:val="28"/>
                <w:szCs w:val="28"/>
              </w:rPr>
            </w:pPr>
          </w:p>
        </w:tc>
      </w:tr>
    </w:tbl>
    <w:p w14:paraId="3C562BD3"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742FB82" w14:textId="77777777">
        <w:trPr>
          <w:jc w:val="center"/>
        </w:trPr>
        <w:tc>
          <w:tcPr>
            <w:tcW w:w="8634" w:type="dxa"/>
          </w:tcPr>
          <w:p w14:paraId="50DC0EF3"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25365D31"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31A1DD45" w14:textId="4C7C7ED5"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无</w:t>
            </w:r>
          </w:p>
          <w:p w14:paraId="29B269F3" w14:textId="77777777" w:rsidR="005F3428" w:rsidRPr="00BB34FD" w:rsidRDefault="005F3428">
            <w:pPr>
              <w:spacing w:line="288" w:lineRule="auto"/>
              <w:jc w:val="left"/>
              <w:rPr>
                <w:rFonts w:ascii="仿宋_GB2312" w:eastAsia="仿宋_GB2312" w:hAnsi="黑体"/>
                <w:sz w:val="24"/>
                <w:szCs w:val="24"/>
              </w:rPr>
            </w:pPr>
          </w:p>
          <w:p w14:paraId="3C974680"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12787152" w14:textId="3A258C5F"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sz w:val="24"/>
                <w:szCs w:val="24"/>
              </w:rPr>
              <w:t xml:space="preserve">  9</w:t>
            </w:r>
            <w:r>
              <w:rPr>
                <w:rFonts w:ascii="仿宋_GB2312" w:eastAsia="仿宋_GB2312" w:hAnsi="Times New Roman" w:hint="eastAsia"/>
                <w:sz w:val="24"/>
                <w:szCs w:val="24"/>
              </w:rPr>
              <w:t>人</w:t>
            </w:r>
          </w:p>
          <w:p w14:paraId="31A021F1"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509DE904" w14:textId="77777777">
        <w:trPr>
          <w:trHeight w:val="2660"/>
          <w:jc w:val="center"/>
        </w:trPr>
        <w:tc>
          <w:tcPr>
            <w:tcW w:w="8634" w:type="dxa"/>
          </w:tcPr>
          <w:p w14:paraId="0FB785B8"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0E918F01"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0127E4D2" w14:textId="1A6C9D39" w:rsidR="005F3428" w:rsidRPr="00BB34FD" w:rsidRDefault="007902BF" w:rsidP="007902BF">
            <w:pPr>
              <w:spacing w:line="288" w:lineRule="auto"/>
              <w:ind w:firstLineChars="200" w:firstLine="480"/>
              <w:jc w:val="left"/>
              <w:rPr>
                <w:rFonts w:ascii="仿宋_GB2312" w:eastAsia="仿宋_GB2312" w:hAnsi="Times New Roman"/>
                <w:sz w:val="24"/>
                <w:szCs w:val="24"/>
              </w:rPr>
            </w:pPr>
            <w:r w:rsidRPr="00BB34FD">
              <w:rPr>
                <w:rFonts w:ascii="仿宋_GB2312" w:eastAsia="仿宋_GB2312" w:hAnsi="Times New Roman" w:hint="eastAsia"/>
                <w:sz w:val="24"/>
                <w:szCs w:val="24"/>
              </w:rPr>
              <w:t>Windows</w:t>
            </w:r>
          </w:p>
          <w:p w14:paraId="7281FC64" w14:textId="77777777" w:rsidR="005F3428" w:rsidRPr="00BB34FD" w:rsidRDefault="005F3428">
            <w:pPr>
              <w:spacing w:line="288" w:lineRule="auto"/>
              <w:ind w:left="720"/>
              <w:jc w:val="left"/>
              <w:rPr>
                <w:rFonts w:ascii="仿宋_GB2312" w:eastAsia="仿宋_GB2312" w:hAnsi="Times New Roman"/>
                <w:sz w:val="24"/>
                <w:szCs w:val="24"/>
              </w:rPr>
            </w:pPr>
          </w:p>
          <w:p w14:paraId="7FBC79B1"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7C95804C" w14:textId="48BC0EA2"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w:t>
            </w:r>
            <w:r>
              <w:rPr>
                <w:rFonts w:ascii="仿宋_GB2312" w:eastAsia="仿宋_GB2312" w:hAnsi="Times New Roman"/>
                <w:sz w:val="24"/>
                <w:szCs w:val="24"/>
              </w:rPr>
              <w:t xml:space="preserve">  </w:t>
            </w:r>
            <w:r w:rsidRPr="00BB34FD">
              <w:rPr>
                <w:rFonts w:ascii="仿宋_GB2312" w:eastAsia="仿宋_GB2312" w:hAnsi="Times New Roman" w:hint="eastAsia"/>
                <w:sz w:val="24"/>
                <w:szCs w:val="24"/>
              </w:rPr>
              <w:t>Windows</w:t>
            </w:r>
          </w:p>
          <w:p w14:paraId="0E67CD56" w14:textId="77777777" w:rsidR="005F3428" w:rsidRPr="00BB34FD" w:rsidRDefault="005F3428">
            <w:pPr>
              <w:spacing w:line="288" w:lineRule="auto"/>
              <w:jc w:val="left"/>
              <w:rPr>
                <w:rFonts w:ascii="仿宋_GB2312" w:eastAsia="仿宋_GB2312" w:hAnsi="Times New Roman"/>
                <w:sz w:val="24"/>
                <w:szCs w:val="24"/>
              </w:rPr>
            </w:pPr>
          </w:p>
          <w:p w14:paraId="3F3D1B1B" w14:textId="5F5DEA9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007902BF">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2645C3DC" w14:textId="77777777" w:rsidR="005F3428" w:rsidRPr="00BB34FD" w:rsidRDefault="005F3428">
            <w:pPr>
              <w:spacing w:line="288" w:lineRule="auto"/>
              <w:jc w:val="left"/>
              <w:rPr>
                <w:rFonts w:ascii="仿宋_GB2312" w:eastAsia="仿宋_GB2312" w:hAnsi="黑体"/>
                <w:sz w:val="24"/>
                <w:szCs w:val="24"/>
              </w:rPr>
            </w:pPr>
          </w:p>
          <w:p w14:paraId="5D779BB9" w14:textId="77777777" w:rsidR="005F3428" w:rsidRPr="00BB34FD" w:rsidRDefault="005F3428">
            <w:pPr>
              <w:spacing w:line="288" w:lineRule="auto"/>
              <w:jc w:val="left"/>
              <w:rPr>
                <w:rFonts w:ascii="仿宋_GB2312" w:eastAsia="仿宋_GB2312" w:hAnsi="黑体"/>
                <w:sz w:val="24"/>
                <w:szCs w:val="24"/>
              </w:rPr>
            </w:pPr>
          </w:p>
        </w:tc>
      </w:tr>
      <w:tr w:rsidR="005F3428" w14:paraId="24EDA4F9" w14:textId="77777777">
        <w:trPr>
          <w:trHeight w:val="2674"/>
          <w:jc w:val="center"/>
        </w:trPr>
        <w:tc>
          <w:tcPr>
            <w:tcW w:w="8634" w:type="dxa"/>
          </w:tcPr>
          <w:p w14:paraId="55010C0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24365C21"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547928B1" w14:textId="0188330B"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sidR="007902BF">
              <w:rPr>
                <w:rFonts w:ascii="Times New Roman" w:eastAsia="仿宋_GB2312" w:hAnsi="Times New Roman" w:hint="eastAsia"/>
                <w:sz w:val="24"/>
                <w:szCs w:val="24"/>
              </w:rPr>
              <w:t>√</w:t>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sidR="007902BF">
              <w:rPr>
                <w:rFonts w:ascii="Times New Roman" w:eastAsia="仿宋_GB2312" w:hAnsi="Times New Roman" w:hint="eastAsia"/>
                <w:sz w:val="24"/>
                <w:szCs w:val="24"/>
              </w:rPr>
              <w:t>√</w:t>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471AEBD0" w14:textId="60D73FF9"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sidR="007902BF">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6ED55869"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09ADA9C9"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66573E63"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3C0148E9"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1856F088"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5A565BBC" w14:textId="13251300" w:rsidR="005F3428" w:rsidRDefault="007902BF" w:rsidP="007902BF">
            <w:pPr>
              <w:spacing w:line="288" w:lineRule="auto"/>
              <w:jc w:val="lef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无</w:t>
            </w:r>
          </w:p>
          <w:p w14:paraId="3E0A1C54" w14:textId="77777777" w:rsidR="00BB34FD" w:rsidRDefault="00BB34FD">
            <w:pPr>
              <w:spacing w:line="288" w:lineRule="auto"/>
              <w:ind w:left="840"/>
              <w:jc w:val="left"/>
              <w:rPr>
                <w:rFonts w:ascii="黑体" w:eastAsia="黑体" w:hAnsi="黑体"/>
                <w:sz w:val="24"/>
                <w:szCs w:val="24"/>
              </w:rPr>
            </w:pPr>
          </w:p>
        </w:tc>
      </w:tr>
      <w:tr w:rsidR="005F3428" w14:paraId="75C51C67" w14:textId="77777777">
        <w:trPr>
          <w:trHeight w:val="1740"/>
          <w:jc w:val="center"/>
        </w:trPr>
        <w:tc>
          <w:tcPr>
            <w:tcW w:w="8634" w:type="dxa"/>
          </w:tcPr>
          <w:p w14:paraId="4BDEB1DC"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395A10C0"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4F4168B2" w14:textId="350C2CCD" w:rsidR="005F3428" w:rsidRDefault="007902BF">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Pr>
                <w:rFonts w:ascii="Times New Roman" w:eastAsia="仿宋_GB2312" w:hAnsi="Times New Roman" w:hint="eastAsia"/>
                <w:sz w:val="24"/>
                <w:szCs w:val="24"/>
              </w:rPr>
              <w:t>无</w:t>
            </w:r>
          </w:p>
          <w:p w14:paraId="1B5A516E" w14:textId="77777777" w:rsidR="005F3428" w:rsidRDefault="005F3428">
            <w:pPr>
              <w:spacing w:line="288" w:lineRule="auto"/>
              <w:jc w:val="left"/>
              <w:rPr>
                <w:rFonts w:ascii="Times New Roman" w:eastAsia="仿宋_GB2312" w:hAnsi="Times New Roman"/>
                <w:sz w:val="24"/>
                <w:szCs w:val="24"/>
              </w:rPr>
            </w:pPr>
          </w:p>
          <w:p w14:paraId="72F2977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5FAA8EE5" w14:textId="5ACEA647" w:rsidR="005F3428" w:rsidRDefault="007902BF">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Pr>
                <w:rFonts w:ascii="Times New Roman" w:eastAsia="仿宋_GB2312" w:hAnsi="Times New Roman" w:hint="eastAsia"/>
                <w:sz w:val="24"/>
                <w:szCs w:val="24"/>
              </w:rPr>
              <w:t>无</w:t>
            </w:r>
          </w:p>
          <w:p w14:paraId="2D38C407" w14:textId="77777777" w:rsidR="005F3428" w:rsidRDefault="005F3428">
            <w:pPr>
              <w:spacing w:line="288" w:lineRule="auto"/>
              <w:jc w:val="left"/>
              <w:rPr>
                <w:rFonts w:ascii="Times New Roman" w:eastAsia="仿宋_GB2312" w:hAnsi="Times New Roman"/>
                <w:sz w:val="24"/>
                <w:szCs w:val="24"/>
              </w:rPr>
            </w:pPr>
          </w:p>
        </w:tc>
      </w:tr>
      <w:tr w:rsidR="005F3428" w14:paraId="07FAA45D" w14:textId="77777777">
        <w:trPr>
          <w:trHeight w:val="1994"/>
          <w:jc w:val="center"/>
        </w:trPr>
        <w:tc>
          <w:tcPr>
            <w:tcW w:w="8634" w:type="dxa"/>
          </w:tcPr>
          <w:p w14:paraId="25DF8FC9"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0C9BC8F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4F78A4DC" w14:textId="65AFDD13"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r w:rsidR="007902BF">
              <w:rPr>
                <w:rFonts w:ascii="Times New Roman" w:eastAsia="仿宋_GB2312" w:hAnsi="Times New Roman" w:hint="eastAsia"/>
                <w:sz w:val="24"/>
                <w:szCs w:val="24"/>
              </w:rPr>
              <w:t>机坪运行管理模拟仿真中，需配置</w:t>
            </w:r>
            <w:r w:rsidR="007902BF">
              <w:rPr>
                <w:rFonts w:ascii="Times New Roman" w:eastAsia="仿宋_GB2312" w:hAnsi="Times New Roman" w:hint="eastAsia"/>
                <w:sz w:val="24"/>
                <w:szCs w:val="24"/>
              </w:rPr>
              <w:t>V</w:t>
            </w:r>
            <w:r w:rsidR="007902BF">
              <w:rPr>
                <w:rFonts w:ascii="Times New Roman" w:eastAsia="仿宋_GB2312" w:hAnsi="Times New Roman"/>
                <w:sz w:val="24"/>
                <w:szCs w:val="24"/>
              </w:rPr>
              <w:t>R</w:t>
            </w:r>
            <w:r w:rsidR="007902BF">
              <w:rPr>
                <w:rFonts w:ascii="Times New Roman" w:eastAsia="仿宋_GB2312" w:hAnsi="Times New Roman" w:hint="eastAsia"/>
                <w:sz w:val="24"/>
                <w:szCs w:val="24"/>
              </w:rPr>
              <w:t>头盔。</w:t>
            </w:r>
          </w:p>
          <w:p w14:paraId="6259678F" w14:textId="77777777" w:rsidR="005F3428" w:rsidRDefault="005F3428">
            <w:pPr>
              <w:spacing w:line="288" w:lineRule="auto"/>
              <w:jc w:val="left"/>
              <w:rPr>
                <w:rFonts w:ascii="Times New Roman" w:eastAsia="仿宋_GB2312" w:hAnsi="Times New Roman"/>
                <w:sz w:val="24"/>
                <w:szCs w:val="24"/>
              </w:rPr>
            </w:pPr>
          </w:p>
          <w:p w14:paraId="1AE6B869" w14:textId="3A5DCABB"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sidR="007902BF">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203D575C"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14:paraId="6C4D1546" w14:textId="77777777" w:rsidR="005F3428" w:rsidRDefault="005F3428">
            <w:pPr>
              <w:spacing w:line="288" w:lineRule="auto"/>
              <w:ind w:firstLineChars="200" w:firstLine="480"/>
              <w:jc w:val="left"/>
              <w:rPr>
                <w:rFonts w:ascii="黑体" w:eastAsia="黑体" w:hAnsi="黑体"/>
                <w:sz w:val="24"/>
                <w:szCs w:val="24"/>
              </w:rPr>
            </w:pPr>
          </w:p>
          <w:p w14:paraId="643608C0" w14:textId="77777777" w:rsidR="005F3428" w:rsidRDefault="005F3428">
            <w:pPr>
              <w:spacing w:line="288" w:lineRule="auto"/>
              <w:ind w:firstLineChars="200" w:firstLine="480"/>
              <w:jc w:val="left"/>
              <w:rPr>
                <w:rFonts w:ascii="黑体" w:eastAsia="黑体" w:hAnsi="黑体"/>
                <w:sz w:val="24"/>
                <w:szCs w:val="24"/>
              </w:rPr>
            </w:pPr>
          </w:p>
        </w:tc>
      </w:tr>
      <w:tr w:rsidR="005F3428" w14:paraId="4804BF55" w14:textId="77777777">
        <w:trPr>
          <w:trHeight w:val="1833"/>
          <w:jc w:val="center"/>
        </w:trPr>
        <w:tc>
          <w:tcPr>
            <w:tcW w:w="8634" w:type="dxa"/>
          </w:tcPr>
          <w:p w14:paraId="35804BD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15EB5373"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7FED2768" w14:textId="0B9FC10C" w:rsidR="005F3428" w:rsidRDefault="007902BF" w:rsidP="007902BF">
            <w:pPr>
              <w:pStyle w:val="af0"/>
              <w:spacing w:line="288" w:lineRule="auto"/>
              <w:ind w:left="72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无</w:t>
            </w:r>
          </w:p>
          <w:p w14:paraId="480DCFAB"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54E4BBF2"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660B112C"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519EB227" w14:textId="4B258016" w:rsidR="00BB34FD" w:rsidRDefault="007902BF" w:rsidP="007902BF">
            <w:pPr>
              <w:pStyle w:val="af0"/>
              <w:spacing w:line="288" w:lineRule="auto"/>
              <w:ind w:left="72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无</w:t>
            </w:r>
          </w:p>
          <w:p w14:paraId="78AF9C2A" w14:textId="0406DEBD" w:rsidR="007902BF" w:rsidRDefault="007902BF" w:rsidP="007902BF">
            <w:pPr>
              <w:pStyle w:val="af0"/>
              <w:spacing w:line="288" w:lineRule="auto"/>
              <w:ind w:left="720" w:firstLineChars="0" w:firstLine="0"/>
              <w:jc w:val="left"/>
              <w:rPr>
                <w:rFonts w:ascii="Times New Roman" w:eastAsia="仿宋_GB2312" w:hAnsi="Times New Roman"/>
                <w:sz w:val="24"/>
                <w:szCs w:val="24"/>
              </w:rPr>
            </w:pPr>
          </w:p>
          <w:p w14:paraId="169BA64B" w14:textId="6C475679" w:rsidR="007902BF" w:rsidRDefault="007902BF" w:rsidP="007902BF">
            <w:pPr>
              <w:pStyle w:val="af0"/>
              <w:spacing w:line="288" w:lineRule="auto"/>
              <w:ind w:left="720" w:firstLineChars="0" w:firstLine="0"/>
              <w:jc w:val="left"/>
              <w:rPr>
                <w:rFonts w:ascii="Times New Roman" w:eastAsia="仿宋_GB2312" w:hAnsi="Times New Roman"/>
                <w:sz w:val="24"/>
                <w:szCs w:val="24"/>
              </w:rPr>
            </w:pPr>
          </w:p>
          <w:p w14:paraId="07CD47E3" w14:textId="77777777" w:rsidR="007902BF" w:rsidRDefault="007902BF" w:rsidP="007902BF">
            <w:pPr>
              <w:pStyle w:val="af0"/>
              <w:spacing w:line="288" w:lineRule="auto"/>
              <w:ind w:left="720" w:firstLineChars="0" w:firstLine="0"/>
              <w:jc w:val="left"/>
              <w:rPr>
                <w:rFonts w:ascii="Times New Roman" w:eastAsia="仿宋_GB2312" w:hAnsi="Times New Roman"/>
                <w:sz w:val="24"/>
                <w:szCs w:val="24"/>
              </w:rPr>
            </w:pPr>
          </w:p>
          <w:p w14:paraId="502574F5" w14:textId="77777777" w:rsidR="005F3428" w:rsidRDefault="005F3428">
            <w:pPr>
              <w:pStyle w:val="af0"/>
              <w:spacing w:line="288" w:lineRule="auto"/>
              <w:ind w:firstLineChars="0" w:firstLine="0"/>
              <w:jc w:val="left"/>
              <w:rPr>
                <w:rFonts w:ascii="Times New Roman" w:eastAsia="仿宋_GB2312" w:hAnsi="Times New Roman"/>
                <w:sz w:val="24"/>
                <w:szCs w:val="24"/>
              </w:rPr>
            </w:pPr>
          </w:p>
        </w:tc>
      </w:tr>
    </w:tbl>
    <w:p w14:paraId="792D0208"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37E78293" w14:textId="77777777">
        <w:trPr>
          <w:trHeight w:val="637"/>
          <w:jc w:val="center"/>
        </w:trPr>
        <w:tc>
          <w:tcPr>
            <w:tcW w:w="3831" w:type="dxa"/>
            <w:gridSpan w:val="2"/>
            <w:vAlign w:val="center"/>
          </w:tcPr>
          <w:p w14:paraId="4EB3EB29"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67516047"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4D5513BA" w14:textId="77777777">
        <w:trPr>
          <w:trHeight w:val="703"/>
          <w:jc w:val="center"/>
        </w:trPr>
        <w:tc>
          <w:tcPr>
            <w:tcW w:w="3831" w:type="dxa"/>
            <w:gridSpan w:val="2"/>
            <w:vAlign w:val="center"/>
          </w:tcPr>
          <w:p w14:paraId="478901C4"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6E15972A" w14:textId="77777777" w:rsidR="005F3428" w:rsidRDefault="005F3428">
            <w:pPr>
              <w:spacing w:line="288" w:lineRule="auto"/>
              <w:jc w:val="center"/>
              <w:rPr>
                <w:rFonts w:ascii="Times New Roman" w:eastAsia="仿宋_GB2312" w:hAnsi="Times New Roman"/>
                <w:sz w:val="24"/>
                <w:szCs w:val="24"/>
              </w:rPr>
            </w:pPr>
          </w:p>
        </w:tc>
      </w:tr>
      <w:tr w:rsidR="005F3428" w14:paraId="01D44611" w14:textId="77777777">
        <w:trPr>
          <w:trHeight w:val="1391"/>
          <w:jc w:val="center"/>
        </w:trPr>
        <w:tc>
          <w:tcPr>
            <w:tcW w:w="977" w:type="dxa"/>
            <w:vMerge w:val="restart"/>
            <w:vAlign w:val="center"/>
          </w:tcPr>
          <w:p w14:paraId="53E2AEF2"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3A5E54BA"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4FE5431A"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294C2CFD" w14:textId="108F2D5D"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sidR="00C46AB8" w:rsidRPr="00BB34FD">
              <w:rPr>
                <w:rFonts w:ascii="仿宋_GB2312" w:eastAsia="仿宋_GB2312" w:hAnsi="Times New Roman" w:hint="eastAsia"/>
                <w:sz w:val="24"/>
                <w:szCs w:val="24"/>
              </w:rPr>
              <w:t xml:space="preserve">VR </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 xml:space="preserve">AR </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 xml:space="preserve">MR </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 xml:space="preserve">3D仿真 </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二维动画</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HTML5</w:t>
            </w:r>
          </w:p>
          <w:p w14:paraId="6A66B901" w14:textId="320C0BD2"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sidR="00C46AB8" w:rsidRPr="00BB34FD">
              <w:rPr>
                <w:rFonts w:ascii="仿宋_GB2312" w:eastAsia="仿宋_GB2312" w:hAnsi="Times New Roman" w:hint="eastAsia"/>
                <w:sz w:val="24"/>
                <w:szCs w:val="24"/>
              </w:rPr>
              <w:t>其他</w:t>
            </w:r>
          </w:p>
        </w:tc>
      </w:tr>
      <w:tr w:rsidR="005F3428" w14:paraId="054D22DA" w14:textId="77777777">
        <w:trPr>
          <w:trHeight w:val="2357"/>
          <w:jc w:val="center"/>
        </w:trPr>
        <w:tc>
          <w:tcPr>
            <w:tcW w:w="977" w:type="dxa"/>
            <w:vMerge/>
            <w:vAlign w:val="center"/>
          </w:tcPr>
          <w:p w14:paraId="4790A077" w14:textId="77777777" w:rsidR="005F3428" w:rsidRDefault="005F3428">
            <w:pPr>
              <w:spacing w:line="288" w:lineRule="auto"/>
              <w:jc w:val="left"/>
              <w:rPr>
                <w:rFonts w:ascii="黑体" w:eastAsia="黑体" w:hAnsi="黑体"/>
                <w:sz w:val="24"/>
                <w:szCs w:val="24"/>
              </w:rPr>
            </w:pPr>
          </w:p>
        </w:tc>
        <w:tc>
          <w:tcPr>
            <w:tcW w:w="2854" w:type="dxa"/>
            <w:vAlign w:val="center"/>
          </w:tcPr>
          <w:p w14:paraId="1268C81B"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58D17A3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774B6C78"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238D3088"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7A8B8B79" w14:textId="7072CD1C"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007902BF">
              <w:rPr>
                <w:rFonts w:ascii="仿宋_GB2312" w:eastAsia="仿宋_GB2312" w:hAnsi="Times New Roman" w:hint="eastAsia"/>
                <w:sz w:val="24"/>
                <w:szCs w:val="24"/>
              </w:rPr>
              <w:t>√</w:t>
            </w:r>
            <w:r w:rsidRPr="00BB34FD">
              <w:rPr>
                <w:rFonts w:ascii="仿宋_GB2312" w:eastAsia="仿宋_GB2312" w:hAnsi="Times New Roman" w:hint="eastAsia"/>
                <w:sz w:val="24"/>
                <w:szCs w:val="24"/>
              </w:rPr>
              <w:t>Visual Studio</w:t>
            </w:r>
          </w:p>
          <w:p w14:paraId="56729864"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5112A9DC" w14:textId="77777777">
        <w:trPr>
          <w:trHeight w:val="4675"/>
          <w:jc w:val="center"/>
        </w:trPr>
        <w:tc>
          <w:tcPr>
            <w:tcW w:w="977" w:type="dxa"/>
            <w:vMerge/>
            <w:vAlign w:val="center"/>
          </w:tcPr>
          <w:p w14:paraId="7B3EB599" w14:textId="77777777" w:rsidR="005F3428" w:rsidRDefault="005F3428">
            <w:pPr>
              <w:spacing w:line="288" w:lineRule="auto"/>
              <w:jc w:val="left"/>
              <w:rPr>
                <w:rFonts w:ascii="黑体" w:eastAsia="黑体" w:hAnsi="黑体"/>
                <w:sz w:val="24"/>
                <w:szCs w:val="24"/>
              </w:rPr>
            </w:pPr>
          </w:p>
        </w:tc>
        <w:tc>
          <w:tcPr>
            <w:tcW w:w="2854" w:type="dxa"/>
            <w:vAlign w:val="center"/>
          </w:tcPr>
          <w:p w14:paraId="2FC99576"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6377927A"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7D3B3E8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64DA32E1"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21DED55B"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7CABC1F2" w14:textId="7A14ACB5" w:rsidR="001B3070"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sidR="00C46AB8" w:rsidRPr="00BB34FD">
              <w:rPr>
                <w:rFonts w:ascii="仿宋_GB2312" w:eastAsia="仿宋_GB2312" w:hAnsi="Times New Roman" w:hint="eastAsia"/>
                <w:sz w:val="24"/>
                <w:szCs w:val="24"/>
              </w:rPr>
              <w:t xml:space="preserve">Windows Server </w:t>
            </w:r>
            <w:r w:rsidR="00C46AB8"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643C6277"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7B9A4B50"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69484554"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14989EBB" w14:textId="5EA716F9" w:rsidR="005F3428" w:rsidRPr="00BB34FD" w:rsidRDefault="007902BF">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sidR="00C46AB8" w:rsidRPr="00BB34FD">
              <w:rPr>
                <w:rFonts w:ascii="仿宋_GB2312" w:eastAsia="仿宋_GB2312" w:hAnsi="Times New Roman" w:hint="eastAsia"/>
                <w:sz w:val="24"/>
              </w:rPr>
              <w:t>其他</w:t>
            </w:r>
          </w:p>
          <w:p w14:paraId="3E0E1F09"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3EC97177" w14:textId="0800FA7F"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007902BF">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39974802" w14:textId="77777777">
        <w:trPr>
          <w:trHeight w:val="557"/>
          <w:jc w:val="center"/>
        </w:trPr>
        <w:tc>
          <w:tcPr>
            <w:tcW w:w="977" w:type="dxa"/>
            <w:vMerge/>
            <w:vAlign w:val="center"/>
          </w:tcPr>
          <w:p w14:paraId="540B4FA3" w14:textId="77777777" w:rsidR="005F3428" w:rsidRDefault="005F3428">
            <w:pPr>
              <w:spacing w:line="288" w:lineRule="auto"/>
              <w:jc w:val="left"/>
              <w:rPr>
                <w:rFonts w:ascii="黑体" w:eastAsia="黑体" w:hAnsi="黑体"/>
                <w:sz w:val="24"/>
                <w:szCs w:val="24"/>
              </w:rPr>
            </w:pPr>
          </w:p>
        </w:tc>
        <w:tc>
          <w:tcPr>
            <w:tcW w:w="2854" w:type="dxa"/>
            <w:vAlign w:val="center"/>
          </w:tcPr>
          <w:p w14:paraId="50FAFD93"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47DED6AE" w14:textId="77777777" w:rsidR="005F3428" w:rsidRDefault="005F3428">
            <w:pPr>
              <w:pStyle w:val="af0"/>
              <w:spacing w:line="288" w:lineRule="auto"/>
              <w:ind w:firstLineChars="0" w:firstLine="0"/>
              <w:jc w:val="left"/>
              <w:rPr>
                <w:rFonts w:ascii="黑体" w:eastAsia="黑体" w:hAnsi="黑体"/>
                <w:sz w:val="24"/>
                <w:szCs w:val="24"/>
              </w:rPr>
            </w:pPr>
          </w:p>
          <w:p w14:paraId="4ADEA8BA" w14:textId="77777777" w:rsidR="005F3428" w:rsidRDefault="005F3428">
            <w:pPr>
              <w:pStyle w:val="af0"/>
              <w:spacing w:line="288" w:lineRule="auto"/>
              <w:ind w:firstLineChars="0" w:firstLine="0"/>
              <w:jc w:val="left"/>
              <w:rPr>
                <w:rFonts w:ascii="黑体" w:eastAsia="黑体" w:hAnsi="黑体"/>
                <w:sz w:val="24"/>
                <w:szCs w:val="24"/>
              </w:rPr>
            </w:pPr>
          </w:p>
          <w:p w14:paraId="5AFBC767" w14:textId="77777777" w:rsidR="005F3428" w:rsidRDefault="005F3428">
            <w:pPr>
              <w:pStyle w:val="af0"/>
              <w:spacing w:line="288" w:lineRule="auto"/>
              <w:ind w:firstLineChars="0" w:firstLine="0"/>
              <w:jc w:val="left"/>
              <w:rPr>
                <w:rFonts w:ascii="黑体" w:eastAsia="黑体" w:hAnsi="黑体"/>
                <w:sz w:val="24"/>
                <w:szCs w:val="24"/>
              </w:rPr>
            </w:pPr>
          </w:p>
          <w:p w14:paraId="081DA079" w14:textId="77777777" w:rsidR="005F3428" w:rsidRDefault="005F3428">
            <w:pPr>
              <w:pStyle w:val="af0"/>
              <w:spacing w:line="288" w:lineRule="auto"/>
              <w:ind w:firstLineChars="0" w:firstLine="0"/>
              <w:jc w:val="left"/>
              <w:rPr>
                <w:rFonts w:ascii="黑体" w:eastAsia="黑体" w:hAnsi="黑体"/>
                <w:sz w:val="24"/>
                <w:szCs w:val="24"/>
              </w:rPr>
            </w:pPr>
          </w:p>
          <w:p w14:paraId="73A20491" w14:textId="77777777" w:rsidR="005F3428" w:rsidRDefault="005F3428">
            <w:pPr>
              <w:pStyle w:val="af0"/>
              <w:spacing w:line="288" w:lineRule="auto"/>
              <w:ind w:firstLineChars="0" w:firstLine="0"/>
              <w:jc w:val="left"/>
              <w:rPr>
                <w:rFonts w:ascii="黑体" w:eastAsia="黑体" w:hAnsi="黑体"/>
                <w:sz w:val="24"/>
                <w:szCs w:val="24"/>
              </w:rPr>
            </w:pPr>
          </w:p>
          <w:p w14:paraId="29961AE0" w14:textId="77777777" w:rsidR="005F3428" w:rsidRDefault="005F3428">
            <w:pPr>
              <w:pStyle w:val="af0"/>
              <w:spacing w:line="288" w:lineRule="auto"/>
              <w:ind w:firstLineChars="0" w:firstLine="0"/>
              <w:jc w:val="left"/>
              <w:rPr>
                <w:rFonts w:ascii="黑体" w:eastAsia="黑体" w:hAnsi="黑体"/>
                <w:sz w:val="24"/>
                <w:szCs w:val="24"/>
              </w:rPr>
            </w:pPr>
          </w:p>
          <w:p w14:paraId="7E91C1F0" w14:textId="77777777" w:rsidR="005F3428" w:rsidRDefault="005F3428">
            <w:pPr>
              <w:pStyle w:val="af0"/>
              <w:spacing w:line="288" w:lineRule="auto"/>
              <w:ind w:firstLineChars="0" w:firstLine="0"/>
              <w:jc w:val="left"/>
              <w:rPr>
                <w:rFonts w:ascii="黑体" w:eastAsia="黑体" w:hAnsi="黑体"/>
                <w:sz w:val="24"/>
                <w:szCs w:val="24"/>
              </w:rPr>
            </w:pPr>
          </w:p>
          <w:p w14:paraId="38CA07BA" w14:textId="77777777" w:rsidR="005F3428" w:rsidRDefault="005F3428">
            <w:pPr>
              <w:pStyle w:val="af0"/>
              <w:spacing w:line="288" w:lineRule="auto"/>
              <w:ind w:firstLineChars="0" w:firstLine="0"/>
              <w:jc w:val="left"/>
              <w:rPr>
                <w:rFonts w:ascii="黑体" w:eastAsia="黑体" w:hAnsi="黑体"/>
                <w:sz w:val="24"/>
                <w:szCs w:val="24"/>
              </w:rPr>
            </w:pPr>
          </w:p>
        </w:tc>
      </w:tr>
    </w:tbl>
    <w:p w14:paraId="7BB23B9B" w14:textId="77777777" w:rsidR="00BB34FD" w:rsidRDefault="00BB34FD">
      <w:pPr>
        <w:spacing w:line="416" w:lineRule="auto"/>
        <w:jc w:val="left"/>
        <w:rPr>
          <w:rFonts w:ascii="黑体" w:eastAsia="黑体" w:hAnsi="黑体" w:cs="Times New Roman"/>
          <w:bCs/>
          <w:sz w:val="28"/>
        </w:rPr>
      </w:pPr>
    </w:p>
    <w:p w14:paraId="7FA5A310"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A614692" w14:textId="77777777">
        <w:trPr>
          <w:trHeight w:val="839"/>
          <w:jc w:val="center"/>
        </w:trPr>
        <w:tc>
          <w:tcPr>
            <w:tcW w:w="8634" w:type="dxa"/>
          </w:tcPr>
          <w:p w14:paraId="106DA37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5924A91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63D2C4F9" w14:textId="77777777">
              <w:trPr>
                <w:jc w:val="center"/>
              </w:trPr>
              <w:tc>
                <w:tcPr>
                  <w:tcW w:w="1134" w:type="dxa"/>
                  <w:shd w:val="clear" w:color="auto" w:fill="auto"/>
                </w:tcPr>
                <w:p w14:paraId="6E773B7B"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6F31C801"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504DDC5E" w14:textId="77777777">
              <w:trPr>
                <w:jc w:val="center"/>
              </w:trPr>
              <w:tc>
                <w:tcPr>
                  <w:tcW w:w="1134" w:type="dxa"/>
                  <w:shd w:val="clear" w:color="auto" w:fill="auto"/>
                </w:tcPr>
                <w:p w14:paraId="27DB72FA"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28D6B797" w14:textId="13099230" w:rsidR="005F3428" w:rsidRPr="000E7501" w:rsidRDefault="000E7501" w:rsidP="000E7501">
                  <w:pPr>
                    <w:widowControl/>
                    <w:spacing w:line="300" w:lineRule="exact"/>
                    <w:ind w:firstLineChars="200" w:firstLine="480"/>
                    <w:jc w:val="left"/>
                    <w:rPr>
                      <w:rFonts w:ascii="楷体" w:eastAsia="楷体" w:hAnsi="楷体" w:cs="楷体"/>
                      <w:sz w:val="24"/>
                      <w:szCs w:val="24"/>
                    </w:rPr>
                  </w:pPr>
                  <w:r w:rsidRPr="000E7501">
                    <w:rPr>
                      <w:rFonts w:ascii="仿宋_GB2312" w:eastAsia="仿宋_GB2312" w:hAnsi="Times New Roman" w:cs="Times New Roman" w:hint="eastAsia"/>
                      <w:sz w:val="24"/>
                      <w:szCs w:val="24"/>
                    </w:rPr>
                    <w:t>对各大机场运行指挥中心进行现场调研，进一步了解目前机场运行指挥中心管理系统可实现的功能，找出本课程模拟机系统存在的不足及可以改进的方向。</w:t>
                  </w:r>
                </w:p>
              </w:tc>
            </w:tr>
            <w:tr w:rsidR="005F3428" w14:paraId="4E9A338B" w14:textId="77777777">
              <w:trPr>
                <w:jc w:val="center"/>
              </w:trPr>
              <w:tc>
                <w:tcPr>
                  <w:tcW w:w="1134" w:type="dxa"/>
                  <w:shd w:val="clear" w:color="auto" w:fill="auto"/>
                </w:tcPr>
                <w:p w14:paraId="560BEB0C"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22451097" w14:textId="02919CC5" w:rsidR="005F3428" w:rsidRPr="000E7501" w:rsidRDefault="000E7501" w:rsidP="000E7501">
                  <w:pPr>
                    <w:widowControl/>
                    <w:spacing w:line="300" w:lineRule="exact"/>
                    <w:ind w:firstLineChars="200" w:firstLine="480"/>
                    <w:jc w:val="left"/>
                    <w:rPr>
                      <w:rFonts w:ascii="仿宋_GB2312" w:eastAsia="仿宋_GB2312" w:hAnsi="Times New Roman" w:cs="Times New Roman"/>
                      <w:sz w:val="24"/>
                      <w:szCs w:val="24"/>
                    </w:rPr>
                  </w:pPr>
                  <w:r w:rsidRPr="000E7501">
                    <w:rPr>
                      <w:rFonts w:ascii="仿宋_GB2312" w:eastAsia="仿宋_GB2312" w:hAnsi="Times New Roman" w:cs="Times New Roman" w:hint="eastAsia"/>
                      <w:sz w:val="24"/>
                      <w:szCs w:val="24"/>
                    </w:rPr>
                    <w:t>制定本课程模拟机系统的详细方案，通过第三方外包公司对整个系统进行更新完善。</w:t>
                  </w:r>
                </w:p>
              </w:tc>
            </w:tr>
            <w:tr w:rsidR="005F3428" w14:paraId="5724F26C" w14:textId="77777777">
              <w:trPr>
                <w:jc w:val="center"/>
              </w:trPr>
              <w:tc>
                <w:tcPr>
                  <w:tcW w:w="1134" w:type="dxa"/>
                  <w:shd w:val="clear" w:color="auto" w:fill="auto"/>
                </w:tcPr>
                <w:p w14:paraId="0CB8284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0FEECC6C" w14:textId="35D205EE" w:rsidR="005F3428" w:rsidRPr="000E7501" w:rsidRDefault="000E7501" w:rsidP="000E7501">
                  <w:pPr>
                    <w:widowControl/>
                    <w:spacing w:line="300" w:lineRule="exact"/>
                    <w:ind w:firstLineChars="200" w:firstLine="480"/>
                    <w:jc w:val="left"/>
                    <w:rPr>
                      <w:rFonts w:ascii="仿宋_GB2312" w:eastAsia="仿宋_GB2312" w:hAnsi="Times New Roman" w:cs="Times New Roman"/>
                      <w:sz w:val="24"/>
                      <w:szCs w:val="24"/>
                    </w:rPr>
                  </w:pPr>
                  <w:r w:rsidRPr="000E7501">
                    <w:rPr>
                      <w:rFonts w:ascii="仿宋_GB2312" w:eastAsia="仿宋_GB2312" w:hAnsi="Times New Roman" w:cs="Times New Roman" w:hint="eastAsia"/>
                      <w:sz w:val="24"/>
                      <w:szCs w:val="24"/>
                    </w:rPr>
                    <w:t>制定本课程模拟机系统的详细方案，通过第三方外包公司对整个系统进行更新完善。</w:t>
                  </w:r>
                </w:p>
              </w:tc>
            </w:tr>
            <w:tr w:rsidR="005F3428" w14:paraId="4C0303E7" w14:textId="77777777">
              <w:trPr>
                <w:jc w:val="center"/>
              </w:trPr>
              <w:tc>
                <w:tcPr>
                  <w:tcW w:w="1134" w:type="dxa"/>
                  <w:shd w:val="clear" w:color="auto" w:fill="auto"/>
                </w:tcPr>
                <w:p w14:paraId="3F74F30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049B11B5" w14:textId="0AFC1D17" w:rsidR="005F3428" w:rsidRDefault="000E7501" w:rsidP="000E7501">
                  <w:pPr>
                    <w:widowControl/>
                    <w:spacing w:line="300" w:lineRule="exact"/>
                    <w:ind w:firstLineChars="200" w:firstLine="480"/>
                    <w:jc w:val="left"/>
                    <w:rPr>
                      <w:rFonts w:ascii="Times New Roman" w:eastAsia="仿宋_GB2312" w:hAnsi="Times New Roman"/>
                      <w:sz w:val="24"/>
                      <w:szCs w:val="24"/>
                    </w:rPr>
                  </w:pPr>
                  <w:r w:rsidRPr="000E7501">
                    <w:rPr>
                      <w:rFonts w:ascii="仿宋_GB2312" w:eastAsia="仿宋_GB2312" w:hAnsi="Times New Roman" w:cs="Times New Roman" w:hint="eastAsia"/>
                      <w:sz w:val="24"/>
                      <w:szCs w:val="24"/>
                    </w:rPr>
                    <w:t>采用完善后的系统进行剧本编写，进一步丰富模拟机情景剧本，剧本应能够训练学生在航班信息处置、航班运行保障管理、运行资源管理、机坪管理、应急救援管理、机坪运行指挥等方面的能力。</w:t>
                  </w:r>
                </w:p>
              </w:tc>
            </w:tr>
            <w:tr w:rsidR="005F3428" w14:paraId="40A6AEB0" w14:textId="77777777">
              <w:trPr>
                <w:jc w:val="center"/>
              </w:trPr>
              <w:tc>
                <w:tcPr>
                  <w:tcW w:w="1134" w:type="dxa"/>
                  <w:shd w:val="clear" w:color="auto" w:fill="auto"/>
                </w:tcPr>
                <w:p w14:paraId="2AB982C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29DA8ED8" w14:textId="70858919" w:rsidR="005F3428" w:rsidRDefault="000E7501" w:rsidP="000E7501">
                  <w:pPr>
                    <w:widowControl/>
                    <w:spacing w:line="300" w:lineRule="exact"/>
                    <w:ind w:firstLineChars="200" w:firstLine="480"/>
                    <w:jc w:val="left"/>
                    <w:rPr>
                      <w:rFonts w:ascii="Times New Roman" w:eastAsia="仿宋_GB2312" w:hAnsi="Times New Roman"/>
                      <w:sz w:val="24"/>
                      <w:szCs w:val="24"/>
                    </w:rPr>
                  </w:pPr>
                  <w:r w:rsidRPr="000E7501">
                    <w:rPr>
                      <w:rFonts w:ascii="仿宋_GB2312" w:eastAsia="仿宋_GB2312" w:hAnsi="Times New Roman" w:cs="Times New Roman" w:hint="eastAsia"/>
                      <w:sz w:val="24"/>
                      <w:szCs w:val="24"/>
                    </w:rPr>
                    <w:t>逐步开展实践教学，通过实践教学中发现的问题进一步改进、完善本课程模拟机系统及剧本设置</w:t>
                  </w:r>
                  <w:r>
                    <w:rPr>
                      <w:rFonts w:ascii="仿宋_GB2312" w:eastAsia="仿宋_GB2312" w:hAnsi="Times New Roman" w:cs="Times New Roman" w:hint="eastAsia"/>
                      <w:sz w:val="24"/>
                      <w:szCs w:val="24"/>
                    </w:rPr>
                    <w:t>，逐步推进本课程向社会开放服务。</w:t>
                  </w:r>
                </w:p>
              </w:tc>
            </w:tr>
          </w:tbl>
          <w:p w14:paraId="558874F2" w14:textId="4DE97DD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r w:rsidR="000E7501">
              <w:rPr>
                <w:rFonts w:ascii="Times New Roman" w:eastAsia="仿宋_GB2312" w:hAnsi="Times New Roman" w:hint="eastAsia"/>
                <w:sz w:val="24"/>
                <w:szCs w:val="24"/>
              </w:rPr>
              <w:t>无</w:t>
            </w:r>
          </w:p>
          <w:p w14:paraId="6EFB4E0A" w14:textId="77777777" w:rsidR="005F3428" w:rsidRDefault="005F3428">
            <w:pPr>
              <w:spacing w:line="288" w:lineRule="auto"/>
              <w:jc w:val="left"/>
              <w:rPr>
                <w:rFonts w:ascii="Times New Roman" w:eastAsia="仿宋_GB2312" w:hAnsi="Times New Roman"/>
                <w:sz w:val="24"/>
                <w:szCs w:val="24"/>
              </w:rPr>
            </w:pPr>
          </w:p>
          <w:p w14:paraId="39EDC594" w14:textId="77777777" w:rsidR="005F3428" w:rsidRDefault="005F3428">
            <w:pPr>
              <w:spacing w:line="288" w:lineRule="auto"/>
              <w:jc w:val="left"/>
              <w:rPr>
                <w:rFonts w:ascii="Times New Roman" w:eastAsia="仿宋_GB2312" w:hAnsi="Times New Roman"/>
                <w:sz w:val="24"/>
                <w:szCs w:val="24"/>
              </w:rPr>
            </w:pPr>
          </w:p>
          <w:p w14:paraId="71C180A0" w14:textId="77777777" w:rsidR="005F3428" w:rsidRDefault="005F3428">
            <w:pPr>
              <w:spacing w:line="288" w:lineRule="auto"/>
              <w:jc w:val="left"/>
              <w:rPr>
                <w:rFonts w:ascii="Times New Roman" w:eastAsia="仿宋_GB2312" w:hAnsi="Times New Roman"/>
                <w:sz w:val="24"/>
                <w:szCs w:val="24"/>
              </w:rPr>
            </w:pPr>
          </w:p>
          <w:p w14:paraId="27706D5E" w14:textId="77777777" w:rsidR="005F3428" w:rsidRDefault="005F3428">
            <w:pPr>
              <w:spacing w:line="288" w:lineRule="auto"/>
              <w:jc w:val="left"/>
              <w:rPr>
                <w:rFonts w:ascii="Times New Roman" w:eastAsia="仿宋_GB2312" w:hAnsi="Times New Roman"/>
                <w:sz w:val="24"/>
                <w:szCs w:val="24"/>
              </w:rPr>
            </w:pPr>
          </w:p>
          <w:p w14:paraId="1F2070B7" w14:textId="77777777" w:rsidR="005F3428" w:rsidRDefault="005F3428">
            <w:pPr>
              <w:spacing w:line="288" w:lineRule="auto"/>
              <w:jc w:val="left"/>
              <w:rPr>
                <w:rFonts w:ascii="Times New Roman" w:eastAsia="仿宋_GB2312" w:hAnsi="Times New Roman"/>
                <w:sz w:val="24"/>
                <w:szCs w:val="24"/>
              </w:rPr>
            </w:pPr>
          </w:p>
          <w:p w14:paraId="3A90CD7C" w14:textId="77777777" w:rsidR="005F3428" w:rsidRDefault="005F3428">
            <w:pPr>
              <w:spacing w:line="288" w:lineRule="auto"/>
              <w:jc w:val="left"/>
              <w:rPr>
                <w:rFonts w:ascii="Times New Roman" w:eastAsia="仿宋_GB2312" w:hAnsi="Times New Roman"/>
                <w:sz w:val="24"/>
                <w:szCs w:val="24"/>
              </w:rPr>
            </w:pPr>
          </w:p>
          <w:p w14:paraId="6027DFF1" w14:textId="77777777" w:rsidR="001B3070" w:rsidRDefault="001B3070">
            <w:pPr>
              <w:spacing w:line="288" w:lineRule="auto"/>
              <w:jc w:val="left"/>
              <w:rPr>
                <w:rFonts w:ascii="Times New Roman" w:eastAsia="仿宋_GB2312" w:hAnsi="Times New Roman"/>
                <w:sz w:val="24"/>
                <w:szCs w:val="24"/>
              </w:rPr>
            </w:pPr>
          </w:p>
          <w:p w14:paraId="74C70ED8" w14:textId="77777777" w:rsidR="005F3428" w:rsidRDefault="005F3428">
            <w:pPr>
              <w:spacing w:line="288" w:lineRule="auto"/>
              <w:jc w:val="left"/>
              <w:rPr>
                <w:rFonts w:ascii="Times New Roman" w:eastAsia="仿宋_GB2312" w:hAnsi="Times New Roman"/>
                <w:sz w:val="24"/>
                <w:szCs w:val="24"/>
              </w:rPr>
            </w:pPr>
          </w:p>
          <w:p w14:paraId="13915CB2"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5FA53E85" w14:textId="77777777">
              <w:trPr>
                <w:trHeight w:val="165"/>
                <w:jc w:val="center"/>
              </w:trPr>
              <w:tc>
                <w:tcPr>
                  <w:tcW w:w="1134" w:type="dxa"/>
                </w:tcPr>
                <w:p w14:paraId="4A9DE59D"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267EA6C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63D10BF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65C4DD3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4C687D8C"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40FAC06D" w14:textId="77777777">
              <w:trPr>
                <w:trHeight w:val="120"/>
                <w:jc w:val="center"/>
              </w:trPr>
              <w:tc>
                <w:tcPr>
                  <w:tcW w:w="1134" w:type="dxa"/>
                </w:tcPr>
                <w:p w14:paraId="615C6C4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31B2B237" w14:textId="118D8164"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985" w:type="dxa"/>
                </w:tcPr>
                <w:p w14:paraId="2F6BBA54" w14:textId="11E4517B"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0</w:t>
                  </w:r>
                </w:p>
              </w:tc>
              <w:tc>
                <w:tcPr>
                  <w:tcW w:w="1417" w:type="dxa"/>
                </w:tcPr>
                <w:p w14:paraId="52D7F3E5" w14:textId="672DBA9D"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276" w:type="dxa"/>
                </w:tcPr>
                <w:p w14:paraId="41B467B1" w14:textId="5DB1C9B0"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20</w:t>
                  </w:r>
                </w:p>
              </w:tc>
            </w:tr>
            <w:tr w:rsidR="005F3428" w14:paraId="49136914" w14:textId="77777777">
              <w:trPr>
                <w:trHeight w:val="240"/>
                <w:jc w:val="center"/>
              </w:trPr>
              <w:tc>
                <w:tcPr>
                  <w:tcW w:w="1134" w:type="dxa"/>
                </w:tcPr>
                <w:p w14:paraId="6EB4E83E"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2D3E79C7" w14:textId="62175C8B"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985" w:type="dxa"/>
                </w:tcPr>
                <w:p w14:paraId="50D28675" w14:textId="602A875B"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0</w:t>
                  </w:r>
                </w:p>
              </w:tc>
              <w:tc>
                <w:tcPr>
                  <w:tcW w:w="1417" w:type="dxa"/>
                </w:tcPr>
                <w:p w14:paraId="377D1510" w14:textId="155798E6"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276" w:type="dxa"/>
                </w:tcPr>
                <w:p w14:paraId="549DE97E" w14:textId="76C3B6E2" w:rsidR="005F3428"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40</w:t>
                  </w:r>
                </w:p>
              </w:tc>
            </w:tr>
            <w:tr w:rsidR="000E7501" w14:paraId="2EF0D908" w14:textId="77777777">
              <w:trPr>
                <w:trHeight w:val="240"/>
                <w:jc w:val="center"/>
              </w:trPr>
              <w:tc>
                <w:tcPr>
                  <w:tcW w:w="1134" w:type="dxa"/>
                </w:tcPr>
                <w:p w14:paraId="08B30A19" w14:textId="77777777" w:rsidR="000E7501" w:rsidRDefault="000E7501" w:rsidP="000E7501">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57970ECA" w14:textId="4C68B359"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985" w:type="dxa"/>
                </w:tcPr>
                <w:p w14:paraId="591F2D94" w14:textId="67B546FB"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0</w:t>
                  </w:r>
                </w:p>
              </w:tc>
              <w:tc>
                <w:tcPr>
                  <w:tcW w:w="1417" w:type="dxa"/>
                </w:tcPr>
                <w:p w14:paraId="1C246A93" w14:textId="3070E95F"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276" w:type="dxa"/>
                </w:tcPr>
                <w:p w14:paraId="3C193AC8" w14:textId="76B5A159"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40</w:t>
                  </w:r>
                </w:p>
              </w:tc>
            </w:tr>
            <w:tr w:rsidR="000E7501" w14:paraId="5594B104" w14:textId="77777777">
              <w:trPr>
                <w:trHeight w:val="119"/>
                <w:jc w:val="center"/>
              </w:trPr>
              <w:tc>
                <w:tcPr>
                  <w:tcW w:w="1134" w:type="dxa"/>
                </w:tcPr>
                <w:p w14:paraId="68C2E198" w14:textId="77777777" w:rsidR="000E7501" w:rsidRDefault="000E7501" w:rsidP="000E7501">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17556E52" w14:textId="4B0C1EFE"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985" w:type="dxa"/>
                </w:tcPr>
                <w:p w14:paraId="4375FB0F" w14:textId="2B0DD5CF"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0</w:t>
                  </w:r>
                </w:p>
              </w:tc>
              <w:tc>
                <w:tcPr>
                  <w:tcW w:w="1417" w:type="dxa"/>
                </w:tcPr>
                <w:p w14:paraId="202D3BED" w14:textId="4CD03061"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276" w:type="dxa"/>
                </w:tcPr>
                <w:p w14:paraId="0260C5E6" w14:textId="69DCCC55"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40</w:t>
                  </w:r>
                </w:p>
              </w:tc>
            </w:tr>
            <w:tr w:rsidR="000E7501" w14:paraId="363FD49B" w14:textId="77777777">
              <w:trPr>
                <w:trHeight w:val="119"/>
                <w:jc w:val="center"/>
              </w:trPr>
              <w:tc>
                <w:tcPr>
                  <w:tcW w:w="1134" w:type="dxa"/>
                </w:tcPr>
                <w:p w14:paraId="4457C397" w14:textId="77777777" w:rsidR="000E7501" w:rsidRDefault="000E7501" w:rsidP="000E7501">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75F7603A" w14:textId="217288F1"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985" w:type="dxa"/>
                </w:tcPr>
                <w:p w14:paraId="2E339240" w14:textId="41FC574C"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0</w:t>
                  </w:r>
                </w:p>
              </w:tc>
              <w:tc>
                <w:tcPr>
                  <w:tcW w:w="1417" w:type="dxa"/>
                </w:tcPr>
                <w:p w14:paraId="0B7E5A6C" w14:textId="08ADDEF9"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1</w:t>
                  </w:r>
                </w:p>
              </w:tc>
              <w:tc>
                <w:tcPr>
                  <w:tcW w:w="1276" w:type="dxa"/>
                </w:tcPr>
                <w:p w14:paraId="095FAB6B" w14:textId="114F9A33" w:rsidR="000E7501" w:rsidRDefault="000E7501" w:rsidP="000E7501">
                  <w:pPr>
                    <w:spacing w:line="288" w:lineRule="auto"/>
                    <w:jc w:val="center"/>
                    <w:rPr>
                      <w:rFonts w:ascii="Times New Roman" w:eastAsia="仿宋_GB2312" w:hAnsi="Times New Roman"/>
                      <w:sz w:val="24"/>
                      <w:szCs w:val="24"/>
                    </w:rPr>
                  </w:pPr>
                  <w:r>
                    <w:rPr>
                      <w:rFonts w:ascii="Times New Roman" w:eastAsia="仿宋_GB2312" w:hAnsi="Times New Roman"/>
                      <w:sz w:val="24"/>
                      <w:szCs w:val="24"/>
                    </w:rPr>
                    <w:t>40</w:t>
                  </w:r>
                </w:p>
              </w:tc>
            </w:tr>
          </w:tbl>
          <w:p w14:paraId="49CC02A5" w14:textId="74D74EEB"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r w:rsidR="000E7501">
              <w:rPr>
                <w:rFonts w:ascii="Times New Roman" w:eastAsia="仿宋_GB2312" w:hAnsi="Times New Roman" w:hint="eastAsia"/>
                <w:sz w:val="24"/>
                <w:szCs w:val="24"/>
              </w:rPr>
              <w:t>无</w:t>
            </w:r>
          </w:p>
          <w:p w14:paraId="328E4098" w14:textId="77777777" w:rsidR="005F3428" w:rsidRPr="001B3070" w:rsidRDefault="005F3428" w:rsidP="001B3070">
            <w:pPr>
              <w:spacing w:line="288" w:lineRule="auto"/>
              <w:jc w:val="left"/>
              <w:rPr>
                <w:rFonts w:ascii="Times New Roman" w:eastAsia="仿宋_GB2312" w:hAnsi="Times New Roman"/>
                <w:sz w:val="24"/>
                <w:szCs w:val="24"/>
              </w:rPr>
            </w:pPr>
          </w:p>
          <w:p w14:paraId="1650DA18" w14:textId="77777777" w:rsidR="005F3428" w:rsidRDefault="005F3428" w:rsidP="001B3070">
            <w:pPr>
              <w:spacing w:line="288" w:lineRule="auto"/>
              <w:jc w:val="left"/>
              <w:rPr>
                <w:rFonts w:ascii="Times New Roman" w:eastAsia="仿宋_GB2312" w:hAnsi="Times New Roman"/>
                <w:sz w:val="24"/>
                <w:szCs w:val="24"/>
              </w:rPr>
            </w:pPr>
          </w:p>
          <w:p w14:paraId="36CB7A26" w14:textId="77777777" w:rsidR="001B3070" w:rsidRDefault="001B3070" w:rsidP="001B3070">
            <w:pPr>
              <w:spacing w:line="288" w:lineRule="auto"/>
              <w:jc w:val="left"/>
              <w:rPr>
                <w:rFonts w:ascii="Times New Roman" w:eastAsia="仿宋_GB2312" w:hAnsi="Times New Roman"/>
                <w:sz w:val="24"/>
                <w:szCs w:val="24"/>
              </w:rPr>
            </w:pPr>
          </w:p>
          <w:p w14:paraId="3719DCD2" w14:textId="77777777" w:rsidR="001B3070" w:rsidRPr="001B3070" w:rsidRDefault="001B3070" w:rsidP="001B3070">
            <w:pPr>
              <w:spacing w:line="288" w:lineRule="auto"/>
              <w:jc w:val="left"/>
              <w:rPr>
                <w:rFonts w:ascii="Times New Roman" w:eastAsia="仿宋_GB2312" w:hAnsi="Times New Roman"/>
                <w:sz w:val="24"/>
                <w:szCs w:val="24"/>
              </w:rPr>
            </w:pPr>
          </w:p>
          <w:p w14:paraId="76393608" w14:textId="77777777" w:rsidR="005F3428" w:rsidRPr="001B3070" w:rsidRDefault="005F3428" w:rsidP="001B3070">
            <w:pPr>
              <w:spacing w:line="288" w:lineRule="auto"/>
              <w:jc w:val="left"/>
              <w:rPr>
                <w:rFonts w:ascii="Times New Roman" w:eastAsia="仿宋_GB2312" w:hAnsi="Times New Roman"/>
                <w:sz w:val="24"/>
                <w:szCs w:val="24"/>
              </w:rPr>
            </w:pPr>
          </w:p>
          <w:p w14:paraId="0BDAD7A1" w14:textId="77777777" w:rsidR="001B3070" w:rsidRPr="001B3070" w:rsidRDefault="001B3070" w:rsidP="001B3070">
            <w:pPr>
              <w:spacing w:line="288" w:lineRule="auto"/>
              <w:jc w:val="left"/>
              <w:rPr>
                <w:rFonts w:ascii="Times New Roman" w:eastAsia="仿宋_GB2312" w:hAnsi="Times New Roman"/>
                <w:sz w:val="24"/>
                <w:szCs w:val="24"/>
              </w:rPr>
            </w:pPr>
          </w:p>
          <w:p w14:paraId="658F05BE" w14:textId="77777777" w:rsidR="005F3428" w:rsidRPr="001B3070" w:rsidRDefault="005F3428" w:rsidP="001B3070">
            <w:pPr>
              <w:spacing w:line="288" w:lineRule="auto"/>
              <w:jc w:val="left"/>
              <w:rPr>
                <w:rFonts w:ascii="Times New Roman" w:eastAsia="仿宋_GB2312" w:hAnsi="Times New Roman"/>
                <w:sz w:val="24"/>
                <w:szCs w:val="24"/>
              </w:rPr>
            </w:pPr>
          </w:p>
          <w:p w14:paraId="3ADC2416" w14:textId="77777777" w:rsidR="005F3428" w:rsidRDefault="005F3428">
            <w:pPr>
              <w:spacing w:line="288" w:lineRule="auto"/>
              <w:jc w:val="left"/>
              <w:rPr>
                <w:rFonts w:ascii="仿宋" w:eastAsia="仿宋" w:hAnsi="仿宋"/>
                <w:sz w:val="32"/>
                <w:szCs w:val="32"/>
              </w:rPr>
            </w:pPr>
          </w:p>
        </w:tc>
      </w:tr>
    </w:tbl>
    <w:p w14:paraId="70DD1C10"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767E074D" w14:textId="77777777">
        <w:trPr>
          <w:trHeight w:hRule="exact" w:val="567"/>
          <w:jc w:val="center"/>
        </w:trPr>
        <w:tc>
          <w:tcPr>
            <w:tcW w:w="8634" w:type="dxa"/>
            <w:gridSpan w:val="2"/>
            <w:vAlign w:val="center"/>
          </w:tcPr>
          <w:p w14:paraId="6D8A8786"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65CEA320" w14:textId="77777777">
        <w:trPr>
          <w:trHeight w:hRule="exact" w:val="567"/>
          <w:jc w:val="center"/>
        </w:trPr>
        <w:tc>
          <w:tcPr>
            <w:tcW w:w="8634" w:type="dxa"/>
            <w:gridSpan w:val="2"/>
            <w:vAlign w:val="center"/>
          </w:tcPr>
          <w:p w14:paraId="5BEB1D44"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040CDF7F" w14:textId="77777777">
        <w:trPr>
          <w:trHeight w:hRule="exact" w:val="567"/>
          <w:jc w:val="center"/>
        </w:trPr>
        <w:tc>
          <w:tcPr>
            <w:tcW w:w="2531" w:type="dxa"/>
            <w:vAlign w:val="center"/>
          </w:tcPr>
          <w:p w14:paraId="4354F245"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2CDF0D45" w14:textId="1BA611B0" w:rsidR="005F3428" w:rsidRDefault="00094AA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机场运控中心工作流仿真平台软件</w:t>
            </w:r>
          </w:p>
        </w:tc>
      </w:tr>
      <w:tr w:rsidR="005F3428" w14:paraId="60F38118" w14:textId="77777777">
        <w:trPr>
          <w:trHeight w:hRule="exact" w:val="694"/>
          <w:jc w:val="center"/>
        </w:trPr>
        <w:tc>
          <w:tcPr>
            <w:tcW w:w="2531" w:type="dxa"/>
            <w:vAlign w:val="center"/>
          </w:tcPr>
          <w:p w14:paraId="7CE6ACED"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3884FD3B" w14:textId="45F3E9F4" w:rsidR="005F3428" w:rsidRDefault="00094AA4">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sidR="00C46AB8">
              <w:rPr>
                <w:rFonts w:ascii="Times New Roman" w:eastAsia="仿宋_GB2312" w:hAnsi="Times New Roman" w:hint="eastAsia"/>
                <w:sz w:val="24"/>
                <w:szCs w:val="24"/>
              </w:rPr>
              <w:t>是</w:t>
            </w:r>
            <w:r w:rsidR="00C46AB8">
              <w:rPr>
                <w:rFonts w:ascii="Times New Roman" w:eastAsia="仿宋_GB2312" w:hAnsi="Times New Roman" w:hint="eastAsia"/>
                <w:sz w:val="24"/>
                <w:szCs w:val="24"/>
              </w:rPr>
              <w:t xml:space="preserve">    </w:t>
            </w:r>
            <w:r w:rsidR="00C46AB8">
              <w:rPr>
                <w:rFonts w:asciiTheme="majorEastAsia" w:eastAsiaTheme="majorEastAsia" w:hAnsiTheme="majorEastAsia" w:hint="eastAsia"/>
                <w:sz w:val="24"/>
                <w:szCs w:val="24"/>
              </w:rPr>
              <w:t>○</w:t>
            </w:r>
            <w:r w:rsidR="00C46AB8">
              <w:rPr>
                <w:rFonts w:ascii="Times New Roman" w:eastAsia="仿宋_GB2312" w:hAnsi="Times New Roman" w:hint="eastAsia"/>
                <w:sz w:val="24"/>
                <w:szCs w:val="24"/>
              </w:rPr>
              <w:t>否</w:t>
            </w:r>
            <w:r w:rsidR="00C46AB8">
              <w:rPr>
                <w:rFonts w:ascii="Times New Roman" w:eastAsia="仿宋_GB2312" w:hAnsi="Times New Roman" w:hint="eastAsia"/>
                <w:sz w:val="24"/>
                <w:szCs w:val="24"/>
              </w:rPr>
              <w:t xml:space="preserve">  </w:t>
            </w:r>
          </w:p>
        </w:tc>
      </w:tr>
      <w:tr w:rsidR="005F3428" w14:paraId="09CD6093" w14:textId="77777777">
        <w:trPr>
          <w:trHeight w:hRule="exact" w:val="1428"/>
          <w:jc w:val="center"/>
        </w:trPr>
        <w:tc>
          <w:tcPr>
            <w:tcW w:w="8634" w:type="dxa"/>
            <w:gridSpan w:val="2"/>
            <w:vAlign w:val="center"/>
          </w:tcPr>
          <w:p w14:paraId="78AC6C8D"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14:paraId="0DCFC924" w14:textId="77777777">
        <w:trPr>
          <w:trHeight w:hRule="exact" w:val="567"/>
          <w:jc w:val="center"/>
        </w:trPr>
        <w:tc>
          <w:tcPr>
            <w:tcW w:w="2531" w:type="dxa"/>
            <w:vAlign w:val="center"/>
          </w:tcPr>
          <w:p w14:paraId="26FEAAE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12EF9FBD"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14:paraId="457F484C" w14:textId="77777777">
        <w:trPr>
          <w:trHeight w:hRule="exact" w:val="1015"/>
          <w:jc w:val="center"/>
        </w:trPr>
        <w:tc>
          <w:tcPr>
            <w:tcW w:w="2531" w:type="dxa"/>
            <w:vAlign w:val="center"/>
          </w:tcPr>
          <w:p w14:paraId="77641562" w14:textId="77777777" w:rsidR="005F3428" w:rsidRDefault="005F3428">
            <w:pPr>
              <w:spacing w:line="288" w:lineRule="auto"/>
              <w:jc w:val="left"/>
              <w:rPr>
                <w:rFonts w:ascii="黑体" w:eastAsia="黑体" w:hAnsi="黑体"/>
                <w:sz w:val="24"/>
                <w:szCs w:val="24"/>
              </w:rPr>
            </w:pPr>
          </w:p>
        </w:tc>
        <w:tc>
          <w:tcPr>
            <w:tcW w:w="6103" w:type="dxa"/>
            <w:vAlign w:val="center"/>
          </w:tcPr>
          <w:p w14:paraId="5595505A"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C38815B" w14:textId="2A2FFE05" w:rsidR="005F3428" w:rsidRDefault="00094AA4">
            <w:pPr>
              <w:rPr>
                <w:rFonts w:ascii="仿宋" w:eastAsia="仿宋" w:hAnsi="仿宋" w:cs="仿宋"/>
                <w:sz w:val="24"/>
              </w:rPr>
            </w:pPr>
            <w:r>
              <w:rPr>
                <w:rFonts w:asciiTheme="majorEastAsia" w:eastAsiaTheme="majorEastAsia" w:hAnsiTheme="majorEastAsia" w:hint="eastAsia"/>
                <w:sz w:val="24"/>
                <w:szCs w:val="24"/>
              </w:rPr>
              <w:t>√</w:t>
            </w:r>
            <w:r w:rsidR="00C46AB8">
              <w:rPr>
                <w:rFonts w:ascii="仿宋" w:eastAsia="仿宋" w:hAnsi="仿宋" w:cs="仿宋" w:hint="eastAsia"/>
                <w:sz w:val="24"/>
                <w:szCs w:val="24"/>
              </w:rPr>
              <w:t xml:space="preserve">课程负责人    </w:t>
            </w:r>
            <w:r w:rsidR="00C46AB8">
              <w:rPr>
                <w:rFonts w:asciiTheme="majorEastAsia" w:eastAsiaTheme="majorEastAsia" w:hAnsiTheme="majorEastAsia" w:hint="eastAsia"/>
                <w:sz w:val="24"/>
                <w:szCs w:val="24"/>
              </w:rPr>
              <w:t>○</w:t>
            </w:r>
            <w:r w:rsidR="00C46AB8">
              <w:rPr>
                <w:rFonts w:ascii="仿宋" w:eastAsia="仿宋" w:hAnsi="仿宋" w:cs="仿宋" w:hint="eastAsia"/>
                <w:sz w:val="24"/>
                <w:szCs w:val="24"/>
              </w:rPr>
              <w:t>学校团队成员</w:t>
            </w:r>
          </w:p>
          <w:p w14:paraId="7EC77924"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5045783C" w14:textId="77777777">
        <w:trPr>
          <w:trHeight w:hRule="exact" w:val="365"/>
          <w:jc w:val="center"/>
        </w:trPr>
        <w:tc>
          <w:tcPr>
            <w:tcW w:w="2531" w:type="dxa"/>
            <w:vAlign w:val="center"/>
          </w:tcPr>
          <w:p w14:paraId="3F056CF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4E313184" w14:textId="7FC55275" w:rsidR="005F3428" w:rsidRDefault="00094AA4" w:rsidP="00094AA4">
            <w:pPr>
              <w:jc w:val="left"/>
              <w:rPr>
                <w:rFonts w:ascii="Times New Roman" w:eastAsia="仿宋_GB2312" w:hAnsi="Times New Roman"/>
                <w:sz w:val="24"/>
                <w:szCs w:val="24"/>
              </w:rPr>
            </w:pPr>
            <w:r>
              <w:rPr>
                <w:rFonts w:ascii="Times New Roman" w:eastAsia="仿宋_GB2312" w:hAnsi="Times New Roman" w:hint="eastAsia"/>
                <w:sz w:val="24"/>
                <w:szCs w:val="24"/>
              </w:rPr>
              <w:t>全部权利</w:t>
            </w:r>
          </w:p>
        </w:tc>
      </w:tr>
      <w:tr w:rsidR="005F3428" w14:paraId="1AF7771E" w14:textId="77777777">
        <w:trPr>
          <w:trHeight w:hRule="exact" w:val="427"/>
          <w:jc w:val="center"/>
        </w:trPr>
        <w:tc>
          <w:tcPr>
            <w:tcW w:w="2531" w:type="dxa"/>
            <w:vAlign w:val="center"/>
          </w:tcPr>
          <w:p w14:paraId="14226320"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0641877D" w14:textId="7A113BA8" w:rsidR="005F3428" w:rsidRDefault="00094AA4">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019SR0635099</w:t>
            </w:r>
          </w:p>
        </w:tc>
      </w:tr>
      <w:tr w:rsidR="005F3428" w14:paraId="264F8927" w14:textId="77777777">
        <w:trPr>
          <w:trHeight w:hRule="exact" w:val="567"/>
          <w:jc w:val="center"/>
        </w:trPr>
        <w:tc>
          <w:tcPr>
            <w:tcW w:w="8634" w:type="dxa"/>
            <w:gridSpan w:val="2"/>
            <w:vAlign w:val="center"/>
          </w:tcPr>
          <w:p w14:paraId="22A16FED"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167CD49F" w14:textId="77777777">
        <w:trPr>
          <w:trHeight w:hRule="exact" w:val="567"/>
          <w:jc w:val="center"/>
        </w:trPr>
        <w:tc>
          <w:tcPr>
            <w:tcW w:w="2531" w:type="dxa"/>
            <w:vAlign w:val="center"/>
          </w:tcPr>
          <w:p w14:paraId="544D5D88"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370A055F" w14:textId="77777777" w:rsidR="005F3428" w:rsidRDefault="005F3428">
            <w:pPr>
              <w:spacing w:line="288" w:lineRule="auto"/>
              <w:jc w:val="left"/>
              <w:rPr>
                <w:rFonts w:ascii="Times New Roman" w:eastAsia="仿宋_GB2312" w:hAnsi="Times New Roman"/>
                <w:sz w:val="24"/>
                <w:szCs w:val="24"/>
              </w:rPr>
            </w:pPr>
          </w:p>
        </w:tc>
      </w:tr>
    </w:tbl>
    <w:p w14:paraId="4DF599B3"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117D196C" w14:textId="77777777">
        <w:trPr>
          <w:trHeight w:val="4522"/>
          <w:jc w:val="center"/>
        </w:trPr>
        <w:tc>
          <w:tcPr>
            <w:tcW w:w="8634" w:type="dxa"/>
            <w:vAlign w:val="center"/>
          </w:tcPr>
          <w:p w14:paraId="62163BDF"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0A03BDA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4C9012ED" w14:textId="77777777" w:rsidR="005F3428" w:rsidRDefault="005F3428">
            <w:pPr>
              <w:spacing w:line="288" w:lineRule="auto"/>
              <w:jc w:val="left"/>
              <w:rPr>
                <w:rFonts w:ascii="Times New Roman" w:eastAsia="仿宋_GB2312" w:hAnsi="Times New Roman"/>
                <w:sz w:val="24"/>
                <w:szCs w:val="24"/>
              </w:rPr>
            </w:pPr>
          </w:p>
          <w:p w14:paraId="4E32E4B7"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07450F04"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C14BC6B" w14:textId="77777777">
        <w:trPr>
          <w:trHeight w:val="5318"/>
          <w:jc w:val="center"/>
        </w:trPr>
        <w:tc>
          <w:tcPr>
            <w:tcW w:w="8634" w:type="dxa"/>
            <w:vAlign w:val="center"/>
          </w:tcPr>
          <w:p w14:paraId="7F5DCA91"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14:paraId="4C310CC5" w14:textId="77777777"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10C3B138"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14:paraId="3E72680B" w14:textId="77777777"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460E3866" w14:textId="77777777" w:rsidR="005F3428" w:rsidRPr="001B3070" w:rsidRDefault="00C46AB8" w:rsidP="001B3070">
            <w:pPr>
              <w:pStyle w:val="af0"/>
              <w:spacing w:line="288" w:lineRule="auto"/>
              <w:ind w:firstLine="480"/>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14:paraId="2A96890F" w14:textId="77777777" w:rsidR="005F3428" w:rsidRDefault="00C46AB8" w:rsidP="001B3070">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728D4902" w14:textId="77777777" w:rsidR="005F3428" w:rsidRDefault="005F3428">
      <w:pPr>
        <w:spacing w:line="288" w:lineRule="auto"/>
        <w:ind w:firstLineChars="150" w:firstLine="420"/>
        <w:jc w:val="left"/>
        <w:rPr>
          <w:rFonts w:ascii="黑体" w:eastAsia="黑体" w:hAnsi="黑体"/>
          <w:sz w:val="28"/>
          <w:szCs w:val="28"/>
        </w:rPr>
      </w:pPr>
    </w:p>
    <w:p w14:paraId="3136C08C"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1756" w14:textId="77777777" w:rsidR="00A153E1" w:rsidRDefault="00A153E1" w:rsidP="005F3428">
      <w:pPr>
        <w:ind w:firstLine="480"/>
      </w:pPr>
      <w:r>
        <w:separator/>
      </w:r>
    </w:p>
  </w:endnote>
  <w:endnote w:type="continuationSeparator" w:id="0">
    <w:p w14:paraId="595A0872" w14:textId="77777777" w:rsidR="00A153E1" w:rsidRDefault="00A153E1"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wiss"/>
    <w:pitch w:val="default"/>
    <w:sig w:usb0="00000000" w:usb1="00000000" w:usb2="0000000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9D42" w14:textId="77777777" w:rsidR="005F3428" w:rsidRDefault="00A153E1">
    <w:pPr>
      <w:pStyle w:val="a7"/>
    </w:pPr>
    <w:r>
      <w:pict w14:anchorId="20D4147C">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0322A015"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640F" w14:textId="77777777" w:rsidR="00A153E1" w:rsidRDefault="00A153E1" w:rsidP="005F3428">
      <w:pPr>
        <w:ind w:firstLine="480"/>
      </w:pPr>
      <w:r>
        <w:separator/>
      </w:r>
    </w:p>
  </w:footnote>
  <w:footnote w:type="continuationSeparator" w:id="0">
    <w:p w14:paraId="6B9B38E7" w14:textId="77777777" w:rsidR="00A153E1" w:rsidRDefault="00A153E1"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4AA4"/>
    <w:rsid w:val="0009737C"/>
    <w:rsid w:val="000A4952"/>
    <w:rsid w:val="000A4DA3"/>
    <w:rsid w:val="000C3AA6"/>
    <w:rsid w:val="000C4CEE"/>
    <w:rsid w:val="000D1660"/>
    <w:rsid w:val="000D3016"/>
    <w:rsid w:val="000E7501"/>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E3A5D"/>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0D25"/>
    <w:rsid w:val="002C220C"/>
    <w:rsid w:val="002D06D2"/>
    <w:rsid w:val="002D5C74"/>
    <w:rsid w:val="002E2EC4"/>
    <w:rsid w:val="002E3539"/>
    <w:rsid w:val="002F7EF5"/>
    <w:rsid w:val="003017B5"/>
    <w:rsid w:val="0031639C"/>
    <w:rsid w:val="00330B12"/>
    <w:rsid w:val="00342280"/>
    <w:rsid w:val="0035220A"/>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42DE"/>
    <w:rsid w:val="006B71A1"/>
    <w:rsid w:val="006C6D51"/>
    <w:rsid w:val="006D47E9"/>
    <w:rsid w:val="006F066A"/>
    <w:rsid w:val="006F1DDA"/>
    <w:rsid w:val="006F3FAF"/>
    <w:rsid w:val="007017A0"/>
    <w:rsid w:val="0070290E"/>
    <w:rsid w:val="00705D6E"/>
    <w:rsid w:val="007109CA"/>
    <w:rsid w:val="00717295"/>
    <w:rsid w:val="0073745D"/>
    <w:rsid w:val="0074402B"/>
    <w:rsid w:val="007477E5"/>
    <w:rsid w:val="00780870"/>
    <w:rsid w:val="00781106"/>
    <w:rsid w:val="007901AA"/>
    <w:rsid w:val="007902BF"/>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1196"/>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153E1"/>
    <w:rsid w:val="00A31091"/>
    <w:rsid w:val="00A3190F"/>
    <w:rsid w:val="00A60BCA"/>
    <w:rsid w:val="00A72665"/>
    <w:rsid w:val="00A91AAE"/>
    <w:rsid w:val="00AB2003"/>
    <w:rsid w:val="00AB3176"/>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A66E9"/>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1172B"/>
    <w:rsid w:val="00E314AE"/>
    <w:rsid w:val="00E4127D"/>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40FDB4"/>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1591</Words>
  <Characters>9073</Characters>
  <Application>Microsoft Office Word</Application>
  <DocSecurity>0</DocSecurity>
  <Lines>75</Lines>
  <Paragraphs>21</Paragraphs>
  <ScaleCrop>false</ScaleCrop>
  <Company>Microsoft</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赵 悦</cp:lastModifiedBy>
  <cp:revision>15</cp:revision>
  <dcterms:created xsi:type="dcterms:W3CDTF">2021-04-09T18:13:00Z</dcterms:created>
  <dcterms:modified xsi:type="dcterms:W3CDTF">2021-06-01T08:25:00Z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