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8" w:lineRule="exact"/>
        <w:ind w:left="569" w:right="375"/>
        <w:jc w:val="center"/>
        <w:rPr>
          <w:rFonts w:ascii="黑体" w:hAnsi="黑体" w:eastAsia="黑体" w:cs="黑体"/>
          <w:sz w:val="36"/>
          <w:szCs w:val="36"/>
          <w:lang w:eastAsia="zh-CN"/>
        </w:rPr>
      </w:pPr>
      <w:r>
        <w:rPr>
          <w:rFonts w:hint="eastAsia" w:ascii="黑体" w:hAnsi="黑体" w:eastAsia="黑体" w:cs="黑体"/>
          <w:sz w:val="36"/>
          <w:szCs w:val="36"/>
          <w:lang w:val="en-US" w:eastAsia="zh-CN"/>
        </w:rPr>
        <w:t>中国民用航空飞行学院</w:t>
      </w:r>
      <w:r>
        <w:rPr>
          <w:rFonts w:ascii="黑体" w:hAnsi="黑体" w:eastAsia="黑体" w:cs="黑体"/>
          <w:sz w:val="36"/>
          <w:szCs w:val="36"/>
          <w:lang w:eastAsia="zh-CN"/>
        </w:rPr>
        <w:t>本科教学</w:t>
      </w:r>
    </w:p>
    <w:p>
      <w:pPr>
        <w:spacing w:before="229" w:line="357" w:lineRule="auto"/>
        <w:ind w:left="570" w:right="375"/>
        <w:jc w:val="center"/>
      </w:pPr>
      <w:r>
        <w:rPr>
          <w:rFonts w:ascii="黑体" w:hAnsi="黑体" w:eastAsia="黑体" w:cs="黑体"/>
          <w:sz w:val="36"/>
          <w:szCs w:val="36"/>
          <w:lang w:eastAsia="zh-CN"/>
        </w:rPr>
        <w:t>《</w:t>
      </w:r>
      <w:r>
        <w:rPr>
          <w:rFonts w:hint="eastAsia" w:ascii="黑体" w:hAnsi="黑体" w:eastAsia="黑体" w:cs="黑体"/>
          <w:sz w:val="36"/>
          <w:szCs w:val="36"/>
          <w:lang w:val="en-US" w:eastAsia="zh-CN"/>
        </w:rPr>
        <w:t>飞行英语阅读</w:t>
      </w:r>
      <w:r>
        <w:rPr>
          <w:rFonts w:ascii="黑体" w:hAnsi="黑体" w:eastAsia="黑体" w:cs="黑体"/>
          <w:sz w:val="36"/>
          <w:szCs w:val="36"/>
          <w:lang w:eastAsia="zh-CN"/>
        </w:rPr>
        <w:t>》 课程教学大纲（20</w:t>
      </w:r>
      <w:r>
        <w:rPr>
          <w:rFonts w:hint="eastAsia" w:ascii="黑体" w:hAnsi="黑体" w:eastAsia="黑体" w:cs="黑体"/>
          <w:sz w:val="36"/>
          <w:szCs w:val="36"/>
          <w:lang w:val="en-US" w:eastAsia="zh-CN"/>
        </w:rPr>
        <w:t>20</w:t>
      </w:r>
      <w:r>
        <w:rPr>
          <w:rFonts w:ascii="黑体" w:hAnsi="黑体" w:eastAsia="黑体" w:cs="黑体"/>
          <w:spacing w:val="-90"/>
          <w:sz w:val="36"/>
          <w:szCs w:val="36"/>
          <w:lang w:eastAsia="zh-CN"/>
        </w:rPr>
        <w:t xml:space="preserve"> </w:t>
      </w:r>
      <w:r>
        <w:rPr>
          <w:rFonts w:ascii="黑体" w:hAnsi="黑体" w:eastAsia="黑体" w:cs="黑体"/>
          <w:sz w:val="36"/>
          <w:szCs w:val="36"/>
          <w:lang w:eastAsia="zh-CN"/>
        </w:rPr>
        <w:t>版）</w:t>
      </w:r>
    </w:p>
    <w:p>
      <w:pPr>
        <w:pStyle w:val="3"/>
        <w:spacing w:before="71"/>
        <w:ind w:left="120"/>
      </w:pPr>
    </w:p>
    <w:p>
      <w:pPr>
        <w:pStyle w:val="3"/>
        <w:spacing w:before="71"/>
        <w:ind w:left="120"/>
        <w:rPr>
          <w:rFonts w:ascii="黑体" w:hAnsi="黑体" w:eastAsia="黑体" w:cs="黑体"/>
          <w:sz w:val="14"/>
          <w:szCs w:val="14"/>
        </w:rPr>
      </w:pPr>
      <w:r>
        <w:t>一、课程基本信息</w:t>
      </w:r>
    </w:p>
    <w:tbl>
      <w:tblPr>
        <w:tblStyle w:val="10"/>
        <w:tblW w:w="0" w:type="auto"/>
        <w:tblInd w:w="307" w:type="dxa"/>
        <w:tblLayout w:type="fixed"/>
        <w:tblCellMar>
          <w:top w:w="0" w:type="dxa"/>
          <w:left w:w="0" w:type="dxa"/>
          <w:bottom w:w="0" w:type="dxa"/>
          <w:right w:w="0" w:type="dxa"/>
        </w:tblCellMar>
      </w:tblPr>
      <w:tblGrid>
        <w:gridCol w:w="1275"/>
        <w:gridCol w:w="840"/>
        <w:gridCol w:w="710"/>
        <w:gridCol w:w="1013"/>
        <w:gridCol w:w="740"/>
        <w:gridCol w:w="1293"/>
        <w:gridCol w:w="1272"/>
        <w:gridCol w:w="1292"/>
      </w:tblGrid>
      <w:tr>
        <w:tblPrEx>
          <w:tblCellMar>
            <w:top w:w="0" w:type="dxa"/>
            <w:left w:w="0" w:type="dxa"/>
            <w:bottom w:w="0" w:type="dxa"/>
            <w:right w:w="0" w:type="dxa"/>
          </w:tblCellMar>
        </w:tblPrEx>
        <w:trPr>
          <w:trHeight w:val="614" w:hRule="exact"/>
        </w:trPr>
        <w:tc>
          <w:tcPr>
            <w:tcW w:w="1275" w:type="dxa"/>
            <w:vMerge w:val="restart"/>
            <w:tcBorders>
              <w:top w:val="single" w:color="000000" w:sz="4" w:space="0"/>
              <w:left w:val="single" w:color="000000" w:sz="4" w:space="0"/>
              <w:right w:val="single" w:color="000000" w:sz="4" w:space="0"/>
            </w:tcBorders>
            <w:noWrap w:val="0"/>
            <w:vAlign w:val="top"/>
          </w:tcPr>
          <w:p>
            <w:pPr>
              <w:pStyle w:val="7"/>
              <w:rPr>
                <w:rFonts w:ascii="黑体" w:hAnsi="黑体" w:eastAsia="黑体" w:cs="黑体"/>
                <w:sz w:val="20"/>
                <w:szCs w:val="20"/>
              </w:rPr>
            </w:pPr>
          </w:p>
          <w:p>
            <w:pPr>
              <w:pStyle w:val="7"/>
              <w:spacing w:before="6"/>
              <w:rPr>
                <w:rFonts w:ascii="黑体" w:hAnsi="黑体" w:eastAsia="黑体" w:cs="黑体"/>
                <w:sz w:val="14"/>
                <w:szCs w:val="14"/>
              </w:rPr>
            </w:pPr>
          </w:p>
          <w:p>
            <w:pPr>
              <w:pStyle w:val="7"/>
              <w:ind w:left="212"/>
              <w:rPr>
                <w:rFonts w:ascii="宋体" w:hAnsi="宋体" w:eastAsia="宋体" w:cs="宋体"/>
                <w:sz w:val="21"/>
                <w:szCs w:val="21"/>
              </w:rPr>
            </w:pPr>
            <w:r>
              <w:rPr>
                <w:rFonts w:ascii="宋体" w:hAnsi="宋体" w:eastAsia="宋体" w:cs="宋体"/>
                <w:sz w:val="21"/>
                <w:szCs w:val="21"/>
              </w:rPr>
              <w:t xml:space="preserve">课程名称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hint="default" w:ascii="宋体" w:hAnsi="宋体" w:eastAsia="宋体" w:cs="宋体"/>
                <w:sz w:val="21"/>
                <w:szCs w:val="21"/>
                <w:lang w:val="en-US" w:eastAsia="zh-CN"/>
              </w:rPr>
            </w:pPr>
            <w:r>
              <w:rPr>
                <w:rFonts w:hint="eastAsia" w:ascii="宋体" w:hAnsi="宋体" w:cs="宋体"/>
                <w:sz w:val="21"/>
                <w:szCs w:val="21"/>
                <w:lang w:val="en-US" w:eastAsia="zh-CN"/>
              </w:rPr>
              <w:t>飞行英语阅读</w:t>
            </w:r>
          </w:p>
        </w:tc>
      </w:tr>
      <w:tr>
        <w:tblPrEx>
          <w:tblCellMar>
            <w:top w:w="0" w:type="dxa"/>
            <w:left w:w="0" w:type="dxa"/>
            <w:bottom w:w="0" w:type="dxa"/>
            <w:right w:w="0" w:type="dxa"/>
          </w:tblCellMar>
        </w:tblPrEx>
        <w:trPr>
          <w:trHeight w:val="509" w:hRule="exact"/>
        </w:trPr>
        <w:tc>
          <w:tcPr>
            <w:tcW w:w="1275" w:type="dxa"/>
            <w:vMerge w:val="continue"/>
            <w:tcBorders>
              <w:left w:val="single" w:color="000000" w:sz="4" w:space="0"/>
              <w:bottom w:val="single" w:color="000000" w:sz="4" w:space="0"/>
              <w:right w:val="single" w:color="000000" w:sz="4" w:space="0"/>
            </w:tcBorders>
            <w:noWrap w:val="0"/>
            <w:vAlign w:val="top"/>
          </w:tcPr>
          <w:p>
            <w:pPr>
              <w:rPr>
                <w:lang w:eastAsia="zh-CN"/>
              </w:rPr>
            </w:pP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line="273" w:lineRule="auto"/>
              <w:ind w:left="103" w:right="-3"/>
              <w:rPr>
                <w:rFonts w:hint="default" w:ascii="宋体" w:hAnsi="宋体" w:eastAsia="宋体" w:cs="宋体"/>
                <w:sz w:val="21"/>
                <w:szCs w:val="21"/>
                <w:lang w:val="en-US" w:eastAsia="zh-CN"/>
              </w:rPr>
            </w:pPr>
            <w:r>
              <w:rPr>
                <w:rFonts w:hint="eastAsia" w:ascii="宋体"/>
                <w:sz w:val="21"/>
                <w:lang w:val="en-US" w:eastAsia="zh-CN"/>
              </w:rPr>
              <w:t>Aviation English for Flight Crew</w:t>
            </w:r>
          </w:p>
        </w:tc>
      </w:tr>
      <w:tr>
        <w:tblPrEx>
          <w:tblCellMar>
            <w:top w:w="0" w:type="dxa"/>
            <w:left w:w="0" w:type="dxa"/>
            <w:bottom w:w="0" w:type="dxa"/>
            <w:right w:w="0" w:type="dxa"/>
          </w:tblCellMar>
        </w:tblPrEx>
        <w:trPr>
          <w:trHeight w:val="614"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212"/>
              <w:rPr>
                <w:rFonts w:ascii="宋体" w:hAnsi="宋体" w:eastAsia="宋体" w:cs="宋体"/>
                <w:sz w:val="21"/>
                <w:szCs w:val="21"/>
              </w:rPr>
            </w:pPr>
            <w:r>
              <w:rPr>
                <w:rFonts w:ascii="宋体" w:hAnsi="宋体" w:eastAsia="宋体" w:cs="宋体"/>
                <w:sz w:val="21"/>
                <w:szCs w:val="21"/>
              </w:rPr>
              <w:t xml:space="preserve">课程代码 </w:t>
            </w: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hint="default" w:ascii="宋体" w:hAnsi="宋体" w:eastAsia="宋体" w:cs="宋体"/>
                <w:sz w:val="21"/>
                <w:szCs w:val="21"/>
                <w:lang w:val="en-US" w:eastAsia="zh-CN"/>
              </w:rPr>
            </w:pPr>
            <w:r>
              <w:rPr>
                <w:rFonts w:hint="eastAsia" w:ascii="宋体"/>
                <w:color w:val="000000"/>
                <w:sz w:val="21"/>
                <w:lang w:val="en-US" w:eastAsia="zh-CN"/>
              </w:rPr>
              <w:t>C13905340</w:t>
            </w:r>
            <w:bookmarkStart w:id="0" w:name="_GoBack"/>
            <w:bookmarkEnd w:id="0"/>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ascii="宋体" w:hAnsi="宋体" w:eastAsia="宋体" w:cs="宋体"/>
                <w:sz w:val="21"/>
                <w:szCs w:val="21"/>
              </w:rPr>
            </w:pPr>
            <w:r>
              <w:rPr>
                <w:rFonts w:ascii="宋体" w:hAnsi="宋体" w:eastAsia="宋体" w:cs="宋体"/>
                <w:sz w:val="21"/>
                <w:szCs w:val="21"/>
              </w:rPr>
              <w:t xml:space="preserve">课程性质 </w:t>
            </w:r>
          </w:p>
        </w:tc>
        <w:tc>
          <w:tcPr>
            <w:tcW w:w="25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ascii="宋体" w:hAnsi="宋体" w:eastAsia="宋体" w:cs="宋体"/>
                <w:sz w:val="21"/>
                <w:szCs w:val="21"/>
              </w:rPr>
            </w:pPr>
            <w:r>
              <w:rPr>
                <w:rFonts w:ascii="宋体" w:hAnsi="宋体" w:eastAsia="宋体" w:cs="宋体"/>
                <w:sz w:val="21"/>
                <w:szCs w:val="21"/>
              </w:rPr>
              <w:t xml:space="preserve">必修  </w:t>
            </w:r>
          </w:p>
        </w:tc>
      </w:tr>
      <w:tr>
        <w:tblPrEx>
          <w:tblCellMar>
            <w:top w:w="0" w:type="dxa"/>
            <w:left w:w="0" w:type="dxa"/>
            <w:bottom w:w="0" w:type="dxa"/>
            <w:right w:w="0" w:type="dxa"/>
          </w:tblCellMar>
        </w:tblPrEx>
        <w:trPr>
          <w:trHeight w:val="614"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212"/>
              <w:rPr>
                <w:rFonts w:ascii="宋体" w:hAnsi="宋体" w:eastAsia="宋体" w:cs="宋体"/>
                <w:sz w:val="21"/>
                <w:szCs w:val="21"/>
              </w:rPr>
            </w:pPr>
            <w:r>
              <w:rPr>
                <w:rFonts w:ascii="宋体" w:hAnsi="宋体" w:eastAsia="宋体" w:cs="宋体"/>
                <w:sz w:val="21"/>
                <w:szCs w:val="21"/>
              </w:rPr>
              <w:t xml:space="preserve">开课院部 </w:t>
            </w: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ascii="宋体" w:hAnsi="宋体" w:eastAsia="宋体" w:cs="宋体"/>
                <w:sz w:val="21"/>
                <w:szCs w:val="21"/>
              </w:rPr>
            </w:pPr>
            <w:r>
              <w:rPr>
                <w:rFonts w:hint="eastAsia" w:ascii="宋体" w:hAnsi="宋体" w:cs="宋体"/>
                <w:sz w:val="21"/>
                <w:szCs w:val="21"/>
                <w:lang w:val="en-US" w:eastAsia="zh-CN"/>
              </w:rPr>
              <w:t>外语</w:t>
            </w:r>
            <w:r>
              <w:rPr>
                <w:rFonts w:ascii="宋体" w:hAnsi="宋体" w:eastAsia="宋体" w:cs="宋体"/>
                <w:sz w:val="21"/>
                <w:szCs w:val="21"/>
              </w:rPr>
              <w:t xml:space="preserve">学院 </w:t>
            </w: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ascii="宋体" w:hAnsi="宋体" w:eastAsia="宋体" w:cs="宋体"/>
                <w:sz w:val="21"/>
                <w:szCs w:val="21"/>
              </w:rPr>
            </w:pPr>
            <w:r>
              <w:rPr>
                <w:rFonts w:ascii="宋体" w:hAnsi="宋体" w:eastAsia="宋体" w:cs="宋体"/>
                <w:sz w:val="21"/>
                <w:szCs w:val="21"/>
              </w:rPr>
              <w:t xml:space="preserve">课程负责人 </w:t>
            </w:r>
          </w:p>
        </w:tc>
        <w:tc>
          <w:tcPr>
            <w:tcW w:w="25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hint="default" w:ascii="宋体" w:hAnsi="宋体" w:eastAsia="宋体" w:cs="宋体"/>
                <w:sz w:val="21"/>
                <w:szCs w:val="21"/>
                <w:lang w:val="en-US" w:eastAsia="zh-CN"/>
              </w:rPr>
            </w:pPr>
            <w:r>
              <w:rPr>
                <w:rFonts w:hint="eastAsia" w:ascii="宋体" w:hAnsi="宋体" w:cs="宋体"/>
                <w:sz w:val="21"/>
                <w:szCs w:val="21"/>
                <w:lang w:val="en-US" w:eastAsia="zh-CN"/>
              </w:rPr>
              <w:t>申卫华</w:t>
            </w:r>
          </w:p>
        </w:tc>
      </w:tr>
      <w:tr>
        <w:tblPrEx>
          <w:tblCellMar>
            <w:top w:w="0" w:type="dxa"/>
            <w:left w:w="0" w:type="dxa"/>
            <w:bottom w:w="0" w:type="dxa"/>
            <w:right w:w="0" w:type="dxa"/>
          </w:tblCellMar>
        </w:tblPrEx>
        <w:trPr>
          <w:trHeight w:val="634"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44"/>
              <w:ind w:left="212"/>
              <w:rPr>
                <w:rFonts w:ascii="宋体" w:hAnsi="宋体" w:eastAsia="宋体" w:cs="宋体"/>
                <w:sz w:val="21"/>
                <w:szCs w:val="21"/>
              </w:rPr>
            </w:pPr>
            <w:r>
              <w:rPr>
                <w:rFonts w:ascii="宋体" w:hAnsi="宋体" w:eastAsia="宋体" w:cs="宋体"/>
                <w:sz w:val="21"/>
                <w:szCs w:val="21"/>
              </w:rPr>
              <w:t xml:space="preserve">课程团队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line="273" w:lineRule="auto"/>
              <w:ind w:right="116"/>
              <w:rPr>
                <w:rFonts w:ascii="宋体" w:hAnsi="宋体" w:eastAsia="宋体" w:cs="宋体"/>
                <w:sz w:val="21"/>
                <w:szCs w:val="21"/>
                <w:lang w:eastAsia="zh-CN"/>
              </w:rPr>
            </w:pPr>
          </w:p>
        </w:tc>
      </w:tr>
      <w:tr>
        <w:tblPrEx>
          <w:tblCellMar>
            <w:top w:w="0" w:type="dxa"/>
            <w:left w:w="0" w:type="dxa"/>
            <w:bottom w:w="0" w:type="dxa"/>
            <w:right w:w="0" w:type="dxa"/>
          </w:tblCellMar>
        </w:tblPrEx>
        <w:trPr>
          <w:trHeight w:val="602"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28"/>
              <w:ind w:left="212"/>
              <w:rPr>
                <w:rFonts w:ascii="宋体" w:hAnsi="宋体" w:eastAsia="宋体" w:cs="宋体"/>
                <w:sz w:val="21"/>
                <w:szCs w:val="21"/>
              </w:rPr>
            </w:pPr>
            <w:r>
              <w:rPr>
                <w:rFonts w:ascii="宋体" w:hAnsi="宋体" w:eastAsia="宋体" w:cs="宋体"/>
                <w:sz w:val="21"/>
                <w:szCs w:val="21"/>
              </w:rPr>
              <w:t xml:space="preserve">授课学期 </w:t>
            </w: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7"/>
              <w:spacing w:before="128"/>
              <w:ind w:left="103"/>
              <w:rPr>
                <w:rFonts w:ascii="宋体" w:hAnsi="宋体" w:eastAsia="宋体" w:cs="宋体"/>
                <w:sz w:val="21"/>
                <w:szCs w:val="21"/>
              </w:rPr>
            </w:pPr>
            <w:r>
              <w:rPr>
                <w:rFonts w:ascii="宋体" w:hAnsi="宋体" w:eastAsia="宋体" w:cs="宋体"/>
                <w:sz w:val="21"/>
                <w:szCs w:val="21"/>
              </w:rPr>
              <w:t>第</w:t>
            </w:r>
            <w:r>
              <w:rPr>
                <w:rFonts w:ascii="宋体" w:hAnsi="宋体" w:eastAsia="宋体" w:cs="宋体"/>
                <w:spacing w:val="-53"/>
                <w:sz w:val="21"/>
                <w:szCs w:val="21"/>
              </w:rPr>
              <w:t xml:space="preserve"> </w:t>
            </w:r>
            <w:r>
              <w:rPr>
                <w:rFonts w:hint="eastAsia" w:ascii="宋体" w:hAnsi="宋体" w:cs="宋体"/>
                <w:spacing w:val="-53"/>
                <w:sz w:val="21"/>
                <w:szCs w:val="21"/>
                <w:lang w:val="en-US" w:eastAsia="zh-CN"/>
              </w:rPr>
              <w:t>2</w:t>
            </w:r>
            <w:r>
              <w:rPr>
                <w:rFonts w:ascii="宋体" w:hAnsi="宋体" w:eastAsia="宋体" w:cs="宋体"/>
                <w:sz w:val="21"/>
                <w:szCs w:val="21"/>
              </w:rPr>
              <w:t xml:space="preserve">学期 </w:t>
            </w: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28"/>
              <w:ind w:left="103"/>
              <w:rPr>
                <w:rFonts w:ascii="宋体" w:hAnsi="宋体" w:eastAsia="宋体" w:cs="宋体"/>
                <w:sz w:val="21"/>
                <w:szCs w:val="21"/>
              </w:rPr>
            </w:pPr>
            <w:r>
              <w:rPr>
                <w:rFonts w:ascii="宋体" w:hAnsi="宋体" w:eastAsia="宋体" w:cs="宋体"/>
                <w:sz w:val="21"/>
                <w:szCs w:val="21"/>
              </w:rPr>
              <w:t xml:space="preserve">学分/学时 </w:t>
            </w:r>
          </w:p>
        </w:tc>
        <w:tc>
          <w:tcPr>
            <w:tcW w:w="25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7"/>
              <w:spacing w:before="128"/>
              <w:ind w:left="103"/>
              <w:rPr>
                <w:rFonts w:hint="default" w:ascii="宋体" w:hAnsi="宋体" w:eastAsia="宋体" w:cs="宋体"/>
                <w:sz w:val="21"/>
                <w:szCs w:val="21"/>
                <w:lang w:val="en-US" w:eastAsia="zh-CN"/>
              </w:rPr>
            </w:pPr>
            <w:r>
              <w:rPr>
                <w:rFonts w:hint="eastAsia" w:ascii="宋体"/>
                <w:sz w:val="21"/>
                <w:lang w:val="en-US" w:eastAsia="zh-CN"/>
              </w:rPr>
              <w:t>4</w:t>
            </w:r>
            <w:r>
              <w:rPr>
                <w:rFonts w:ascii="宋体"/>
                <w:sz w:val="21"/>
              </w:rPr>
              <w:t>/</w:t>
            </w:r>
            <w:r>
              <w:rPr>
                <w:rFonts w:hint="eastAsia" w:ascii="宋体"/>
                <w:sz w:val="21"/>
                <w:lang w:val="en-US" w:eastAsia="zh-CN"/>
              </w:rPr>
              <w:t>64</w:t>
            </w:r>
          </w:p>
        </w:tc>
      </w:tr>
      <w:tr>
        <w:tblPrEx>
          <w:tblCellMar>
            <w:top w:w="0" w:type="dxa"/>
            <w:left w:w="0" w:type="dxa"/>
            <w:bottom w:w="0" w:type="dxa"/>
            <w:right w:w="0" w:type="dxa"/>
          </w:tblCellMar>
        </w:tblPrEx>
        <w:trPr>
          <w:trHeight w:val="634" w:hRule="exact"/>
        </w:trPr>
        <w:tc>
          <w:tcPr>
            <w:tcW w:w="1275" w:type="dxa"/>
            <w:vMerge w:val="restart"/>
            <w:tcBorders>
              <w:top w:val="single" w:color="000000" w:sz="4" w:space="0"/>
              <w:left w:val="single" w:color="000000" w:sz="4" w:space="0"/>
              <w:right w:val="single" w:color="000000" w:sz="4" w:space="0"/>
            </w:tcBorders>
            <w:noWrap w:val="0"/>
            <w:vAlign w:val="top"/>
          </w:tcPr>
          <w:p>
            <w:pPr>
              <w:pStyle w:val="7"/>
              <w:rPr>
                <w:rFonts w:ascii="黑体" w:hAnsi="黑体" w:eastAsia="黑体" w:cs="黑体"/>
                <w:sz w:val="20"/>
                <w:szCs w:val="20"/>
              </w:rPr>
            </w:pPr>
          </w:p>
          <w:p>
            <w:pPr>
              <w:pStyle w:val="7"/>
              <w:spacing w:before="145"/>
              <w:ind w:left="212"/>
              <w:rPr>
                <w:rFonts w:ascii="宋体" w:hAnsi="宋体" w:eastAsia="宋体" w:cs="宋体"/>
                <w:sz w:val="21"/>
                <w:szCs w:val="21"/>
              </w:rPr>
            </w:pPr>
            <w:r>
              <w:rPr>
                <w:rFonts w:ascii="宋体" w:hAnsi="宋体" w:eastAsia="宋体" w:cs="宋体"/>
                <w:sz w:val="21"/>
                <w:szCs w:val="21"/>
              </w:rPr>
              <w:t xml:space="preserve">课内学时 </w:t>
            </w:r>
          </w:p>
        </w:tc>
        <w:tc>
          <w:tcPr>
            <w:tcW w:w="840" w:type="dxa"/>
            <w:vMerge w:val="restart"/>
            <w:tcBorders>
              <w:top w:val="single" w:color="000000" w:sz="4" w:space="0"/>
              <w:left w:val="single" w:color="000000" w:sz="4" w:space="0"/>
              <w:right w:val="single" w:color="000000" w:sz="4" w:space="0"/>
            </w:tcBorders>
            <w:noWrap w:val="0"/>
            <w:vAlign w:val="top"/>
          </w:tcPr>
          <w:p>
            <w:pPr>
              <w:pStyle w:val="7"/>
              <w:rPr>
                <w:rFonts w:ascii="黑体" w:hAnsi="黑体" w:eastAsia="黑体" w:cs="黑体"/>
                <w:sz w:val="20"/>
                <w:szCs w:val="20"/>
              </w:rPr>
            </w:pPr>
          </w:p>
          <w:p>
            <w:pPr>
              <w:pStyle w:val="7"/>
              <w:spacing w:before="145"/>
              <w:ind w:left="103"/>
              <w:rPr>
                <w:rFonts w:ascii="宋体" w:hAnsi="宋体" w:eastAsia="宋体" w:cs="宋体"/>
                <w:sz w:val="21"/>
                <w:szCs w:val="21"/>
              </w:rPr>
            </w:pPr>
            <w:r>
              <w:rPr>
                <w:rFonts w:ascii="宋体"/>
                <w:sz w:val="21"/>
              </w:rPr>
              <w:t xml:space="preserve">64 </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7"/>
              <w:spacing w:line="273" w:lineRule="auto"/>
              <w:ind w:left="103" w:right="71"/>
              <w:rPr>
                <w:rFonts w:ascii="宋体" w:hAnsi="宋体" w:eastAsia="宋体" w:cs="宋体"/>
                <w:sz w:val="21"/>
                <w:szCs w:val="21"/>
              </w:rPr>
            </w:pPr>
            <w:r>
              <w:rPr>
                <w:rFonts w:ascii="宋体" w:hAnsi="宋体" w:eastAsia="宋体" w:cs="宋体"/>
                <w:sz w:val="21"/>
                <w:szCs w:val="21"/>
              </w:rPr>
              <w:t xml:space="preserve">理论 学时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44"/>
              <w:ind w:left="103"/>
              <w:rPr>
                <w:rFonts w:ascii="宋体" w:hAnsi="宋体" w:eastAsia="宋体" w:cs="宋体"/>
                <w:sz w:val="21"/>
                <w:szCs w:val="21"/>
              </w:rPr>
            </w:pPr>
            <w:r>
              <w:rPr>
                <w:rFonts w:ascii="宋体"/>
                <w:sz w:val="21"/>
              </w:rPr>
              <w:t xml:space="preserve">64 </w:t>
            </w:r>
          </w:p>
        </w:tc>
        <w:tc>
          <w:tcPr>
            <w:tcW w:w="740" w:type="dxa"/>
            <w:tcBorders>
              <w:top w:val="single" w:color="000000" w:sz="4" w:space="0"/>
              <w:left w:val="single" w:color="000000" w:sz="4" w:space="0"/>
              <w:bottom w:val="single" w:color="000000" w:sz="4" w:space="0"/>
              <w:right w:val="single" w:color="000000" w:sz="4" w:space="0"/>
            </w:tcBorders>
            <w:noWrap w:val="0"/>
            <w:vAlign w:val="top"/>
          </w:tcPr>
          <w:p>
            <w:pPr>
              <w:pStyle w:val="7"/>
              <w:spacing w:line="273" w:lineRule="auto"/>
              <w:ind w:left="103" w:right="101"/>
              <w:rPr>
                <w:rFonts w:ascii="宋体" w:hAnsi="宋体" w:eastAsia="宋体" w:cs="宋体"/>
                <w:sz w:val="21"/>
                <w:szCs w:val="21"/>
              </w:rPr>
            </w:pPr>
            <w:r>
              <w:rPr>
                <w:rFonts w:ascii="宋体" w:hAnsi="宋体" w:eastAsia="宋体" w:cs="宋体"/>
                <w:sz w:val="21"/>
                <w:szCs w:val="21"/>
              </w:rPr>
              <w:t xml:space="preserve">实验 学时 </w:t>
            </w: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44"/>
              <w:ind w:left="103"/>
              <w:rPr>
                <w:rFonts w:ascii="宋体" w:hAnsi="宋体" w:eastAsia="宋体" w:cs="宋体"/>
                <w:sz w:val="21"/>
                <w:szCs w:val="21"/>
              </w:rPr>
            </w:pPr>
            <w:r>
              <w:rPr>
                <w:rFonts w:ascii="宋体"/>
                <w:sz w:val="21"/>
              </w:rPr>
              <w:t xml:space="preserve"> </w:t>
            </w:r>
          </w:p>
        </w:tc>
        <w:tc>
          <w:tcPr>
            <w:tcW w:w="127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8" w:line="257" w:lineRule="exact"/>
              <w:ind w:left="103"/>
              <w:rPr>
                <w:rFonts w:ascii="宋体" w:hAnsi="宋体" w:eastAsia="宋体" w:cs="宋体"/>
                <w:sz w:val="21"/>
                <w:szCs w:val="21"/>
              </w:rPr>
            </w:pPr>
            <w:r>
              <w:rPr>
                <w:rFonts w:ascii="宋体" w:hAnsi="宋体" w:eastAsia="宋体" w:cs="宋体"/>
                <w:sz w:val="21"/>
                <w:szCs w:val="21"/>
              </w:rPr>
              <w:t xml:space="preserve">实训 </w:t>
            </w:r>
          </w:p>
          <w:p>
            <w:pPr>
              <w:pStyle w:val="7"/>
              <w:spacing w:line="257" w:lineRule="exact"/>
              <w:ind w:left="103"/>
              <w:rPr>
                <w:rFonts w:ascii="宋体" w:hAnsi="宋体" w:eastAsia="宋体" w:cs="宋体"/>
                <w:sz w:val="21"/>
                <w:szCs w:val="21"/>
              </w:rPr>
            </w:pPr>
            <w:r>
              <w:rPr>
                <w:rFonts w:ascii="宋体" w:hAnsi="宋体" w:eastAsia="宋体" w:cs="宋体"/>
                <w:sz w:val="21"/>
                <w:szCs w:val="21"/>
              </w:rPr>
              <w:t xml:space="preserve">（含上机） </w:t>
            </w:r>
          </w:p>
        </w:tc>
        <w:tc>
          <w:tcPr>
            <w:tcW w:w="1292"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44"/>
              <w:ind w:left="103"/>
              <w:rPr>
                <w:rFonts w:ascii="宋体" w:hAnsi="宋体" w:eastAsia="宋体" w:cs="宋体"/>
                <w:sz w:val="21"/>
                <w:szCs w:val="21"/>
              </w:rPr>
            </w:pPr>
            <w:r>
              <w:rPr>
                <w:rFonts w:ascii="宋体"/>
                <w:sz w:val="21"/>
              </w:rPr>
              <w:t xml:space="preserve"> </w:t>
            </w:r>
          </w:p>
        </w:tc>
      </w:tr>
      <w:tr>
        <w:tblPrEx>
          <w:tblCellMar>
            <w:top w:w="0" w:type="dxa"/>
            <w:left w:w="0" w:type="dxa"/>
            <w:bottom w:w="0" w:type="dxa"/>
            <w:right w:w="0" w:type="dxa"/>
          </w:tblCellMar>
        </w:tblPrEx>
        <w:trPr>
          <w:trHeight w:val="527" w:hRule="exact"/>
        </w:trPr>
        <w:tc>
          <w:tcPr>
            <w:tcW w:w="1275" w:type="dxa"/>
            <w:vMerge w:val="continue"/>
            <w:tcBorders>
              <w:left w:val="single" w:color="000000" w:sz="4" w:space="0"/>
              <w:bottom w:val="single" w:color="000000" w:sz="4" w:space="0"/>
              <w:right w:val="single" w:color="000000" w:sz="4" w:space="0"/>
            </w:tcBorders>
            <w:noWrap w:val="0"/>
            <w:vAlign w:val="top"/>
          </w:tcPr>
          <w:p/>
        </w:tc>
        <w:tc>
          <w:tcPr>
            <w:tcW w:w="840" w:type="dxa"/>
            <w:vMerge w:val="continue"/>
            <w:tcBorders>
              <w:left w:val="single" w:color="000000" w:sz="4" w:space="0"/>
              <w:bottom w:val="single" w:color="000000" w:sz="4" w:space="0"/>
              <w:right w:val="single" w:color="000000" w:sz="4" w:space="0"/>
            </w:tcBorders>
            <w:noWrap w:val="0"/>
            <w:vAlign w:val="top"/>
          </w:tcP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5"/>
              <w:ind w:left="103"/>
              <w:rPr>
                <w:rFonts w:ascii="宋体" w:hAnsi="宋体" w:eastAsia="宋体" w:cs="宋体"/>
                <w:sz w:val="21"/>
                <w:szCs w:val="21"/>
              </w:rPr>
            </w:pPr>
            <w:r>
              <w:rPr>
                <w:rFonts w:ascii="宋体" w:hAnsi="宋体" w:eastAsia="宋体" w:cs="宋体"/>
                <w:sz w:val="21"/>
                <w:szCs w:val="21"/>
              </w:rPr>
              <w:t xml:space="preserve">实习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5"/>
              <w:ind w:left="103"/>
              <w:rPr>
                <w:rFonts w:ascii="宋体" w:hAnsi="宋体" w:eastAsia="宋体" w:cs="宋体"/>
                <w:sz w:val="21"/>
                <w:szCs w:val="21"/>
              </w:rPr>
            </w:pPr>
            <w:r>
              <w:rPr>
                <w:rFonts w:ascii="宋体"/>
                <w:sz w:val="21"/>
              </w:rPr>
              <w:t xml:space="preserve"> </w:t>
            </w:r>
          </w:p>
        </w:tc>
        <w:tc>
          <w:tcPr>
            <w:tcW w:w="74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85"/>
              <w:ind w:left="103"/>
              <w:rPr>
                <w:rFonts w:ascii="宋体" w:hAnsi="宋体" w:eastAsia="宋体" w:cs="宋体"/>
                <w:sz w:val="21"/>
                <w:szCs w:val="21"/>
              </w:rPr>
            </w:pPr>
            <w:r>
              <w:rPr>
                <w:rFonts w:ascii="宋体" w:hAnsi="宋体" w:eastAsia="宋体" w:cs="宋体"/>
                <w:sz w:val="21"/>
                <w:szCs w:val="21"/>
              </w:rPr>
              <w:t xml:space="preserve">其他 </w:t>
            </w:r>
          </w:p>
        </w:tc>
        <w:tc>
          <w:tcPr>
            <w:tcW w:w="3857" w:type="dxa"/>
            <w:gridSpan w:val="3"/>
            <w:tcBorders>
              <w:top w:val="single" w:color="000000" w:sz="4" w:space="0"/>
              <w:left w:val="single" w:color="000000" w:sz="4" w:space="0"/>
              <w:bottom w:val="single" w:color="000000" w:sz="4" w:space="0"/>
              <w:right w:val="single" w:color="000000" w:sz="4" w:space="0"/>
            </w:tcBorders>
            <w:noWrap w:val="0"/>
            <w:vAlign w:val="top"/>
          </w:tcPr>
          <w:p>
            <w:pPr>
              <w:pStyle w:val="7"/>
              <w:spacing w:before="129"/>
              <w:ind w:left="102"/>
              <w:rPr>
                <w:rFonts w:ascii="Arial" w:hAnsi="Arial" w:eastAsia="Arial" w:cs="Arial"/>
              </w:rPr>
            </w:pPr>
            <w:r>
              <w:rPr>
                <w:rFonts w:ascii="Arial"/>
                <w:i/>
                <w:w w:val="171"/>
              </w:rPr>
              <w:t xml:space="preserve"> </w:t>
            </w:r>
          </w:p>
        </w:tc>
      </w:tr>
      <w:tr>
        <w:tblPrEx>
          <w:tblCellMar>
            <w:top w:w="0" w:type="dxa"/>
            <w:left w:w="0" w:type="dxa"/>
            <w:bottom w:w="0" w:type="dxa"/>
            <w:right w:w="0" w:type="dxa"/>
          </w:tblCellMar>
        </w:tblPrEx>
        <w:trPr>
          <w:trHeight w:val="476"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12"/>
              <w:ind w:left="212"/>
              <w:rPr>
                <w:rFonts w:ascii="宋体" w:hAnsi="宋体" w:eastAsia="宋体" w:cs="宋体"/>
                <w:sz w:val="21"/>
                <w:szCs w:val="21"/>
              </w:rPr>
            </w:pPr>
            <w:r>
              <w:rPr>
                <w:rFonts w:ascii="宋体" w:hAnsi="宋体" w:eastAsia="宋体" w:cs="宋体"/>
                <w:sz w:val="21"/>
                <w:szCs w:val="21"/>
              </w:rPr>
              <w:t xml:space="preserve">课外学时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before="112"/>
              <w:ind w:left="103"/>
              <w:rPr>
                <w:rFonts w:ascii="宋体" w:hAnsi="宋体" w:eastAsia="宋体" w:cs="宋体"/>
                <w:sz w:val="21"/>
                <w:szCs w:val="21"/>
              </w:rPr>
            </w:pPr>
          </w:p>
        </w:tc>
      </w:tr>
      <w:tr>
        <w:tblPrEx>
          <w:tblCellMar>
            <w:top w:w="0" w:type="dxa"/>
            <w:left w:w="0" w:type="dxa"/>
            <w:bottom w:w="0" w:type="dxa"/>
            <w:right w:w="0" w:type="dxa"/>
          </w:tblCellMar>
        </w:tblPrEx>
        <w:trPr>
          <w:trHeight w:val="614"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212"/>
              <w:rPr>
                <w:rFonts w:ascii="宋体" w:hAnsi="宋体" w:eastAsia="宋体" w:cs="宋体"/>
                <w:sz w:val="21"/>
                <w:szCs w:val="21"/>
              </w:rPr>
            </w:pPr>
            <w:r>
              <w:rPr>
                <w:rFonts w:ascii="宋体" w:hAnsi="宋体" w:eastAsia="宋体" w:cs="宋体"/>
                <w:sz w:val="21"/>
                <w:szCs w:val="21"/>
              </w:rPr>
              <w:t xml:space="preserve">适用专业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before="134"/>
              <w:rPr>
                <w:rFonts w:hint="eastAsia" w:ascii="宋体" w:hAnsi="宋体" w:eastAsia="宋体" w:cs="宋体"/>
                <w:sz w:val="21"/>
                <w:szCs w:val="21"/>
                <w:lang w:val="en-US" w:eastAsia="zh-CN"/>
              </w:rPr>
            </w:pPr>
            <w:r>
              <w:rPr>
                <w:rFonts w:hint="eastAsia" w:ascii="宋体" w:hAnsi="宋体" w:cs="宋体"/>
                <w:sz w:val="21"/>
                <w:szCs w:val="21"/>
                <w:lang w:val="en-US" w:eastAsia="zh-CN"/>
              </w:rPr>
              <w:t>飞行技术</w:t>
            </w:r>
          </w:p>
        </w:tc>
      </w:tr>
      <w:tr>
        <w:tblPrEx>
          <w:tblCellMar>
            <w:top w:w="0" w:type="dxa"/>
            <w:left w:w="0" w:type="dxa"/>
            <w:bottom w:w="0" w:type="dxa"/>
            <w:right w:w="0" w:type="dxa"/>
          </w:tblCellMar>
        </w:tblPrEx>
        <w:trPr>
          <w:trHeight w:val="614"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212"/>
              <w:rPr>
                <w:rFonts w:ascii="宋体" w:hAnsi="宋体" w:eastAsia="宋体" w:cs="宋体"/>
                <w:sz w:val="21"/>
                <w:szCs w:val="21"/>
              </w:rPr>
            </w:pPr>
            <w:r>
              <w:rPr>
                <w:rFonts w:ascii="宋体" w:hAnsi="宋体" w:eastAsia="宋体" w:cs="宋体"/>
                <w:sz w:val="21"/>
                <w:szCs w:val="21"/>
              </w:rPr>
              <w:t xml:space="preserve">授课语言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hint="default" w:ascii="宋体" w:hAnsi="宋体" w:eastAsia="宋体" w:cs="宋体"/>
                <w:sz w:val="21"/>
                <w:szCs w:val="21"/>
                <w:lang w:val="en-US" w:eastAsia="zh-CN"/>
              </w:rPr>
            </w:pPr>
            <w:r>
              <w:rPr>
                <w:rFonts w:hint="eastAsia" w:ascii="宋体" w:hAnsi="宋体" w:cs="宋体"/>
                <w:sz w:val="21"/>
                <w:szCs w:val="21"/>
                <w:lang w:val="en-US" w:eastAsia="zh-CN"/>
              </w:rPr>
              <w:t>英语</w:t>
            </w:r>
          </w:p>
        </w:tc>
      </w:tr>
      <w:tr>
        <w:tblPrEx>
          <w:tblCellMar>
            <w:top w:w="0" w:type="dxa"/>
            <w:left w:w="0" w:type="dxa"/>
            <w:bottom w:w="0" w:type="dxa"/>
            <w:right w:w="0" w:type="dxa"/>
          </w:tblCellMar>
        </w:tblPrEx>
        <w:trPr>
          <w:trHeight w:val="614"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212"/>
              <w:rPr>
                <w:rFonts w:ascii="宋体" w:hAnsi="宋体" w:eastAsia="宋体" w:cs="宋体"/>
                <w:sz w:val="21"/>
                <w:szCs w:val="21"/>
              </w:rPr>
            </w:pPr>
            <w:r>
              <w:rPr>
                <w:rFonts w:ascii="宋体" w:hAnsi="宋体" w:eastAsia="宋体" w:cs="宋体"/>
                <w:sz w:val="21"/>
                <w:szCs w:val="21"/>
              </w:rPr>
              <w:t xml:space="preserve">先修课程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hint="default" w:ascii="宋体" w:hAnsi="宋体" w:eastAsia="宋体" w:cs="宋体"/>
                <w:sz w:val="21"/>
                <w:szCs w:val="21"/>
                <w:lang w:val="en-US" w:eastAsia="zh-CN"/>
              </w:rPr>
            </w:pPr>
            <w:r>
              <w:rPr>
                <w:rFonts w:hint="eastAsia" w:ascii="宋体" w:hAnsi="宋体" w:cs="宋体"/>
                <w:sz w:val="21"/>
                <w:szCs w:val="21"/>
                <w:lang w:val="en-US" w:eastAsia="zh-CN"/>
              </w:rPr>
              <w:t>英语读写，英语视听说，英语口语</w:t>
            </w:r>
          </w:p>
        </w:tc>
      </w:tr>
      <w:tr>
        <w:tblPrEx>
          <w:tblCellMar>
            <w:top w:w="0" w:type="dxa"/>
            <w:left w:w="0" w:type="dxa"/>
            <w:bottom w:w="0" w:type="dxa"/>
            <w:right w:w="0" w:type="dxa"/>
          </w:tblCellMar>
        </w:tblPrEx>
        <w:trPr>
          <w:trHeight w:val="614"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212"/>
              <w:rPr>
                <w:rFonts w:ascii="宋体" w:hAnsi="宋体" w:eastAsia="宋体" w:cs="宋体"/>
                <w:sz w:val="21"/>
                <w:szCs w:val="21"/>
              </w:rPr>
            </w:pPr>
            <w:r>
              <w:rPr>
                <w:rFonts w:ascii="宋体" w:hAnsi="宋体" w:eastAsia="宋体" w:cs="宋体"/>
                <w:sz w:val="21"/>
                <w:szCs w:val="21"/>
              </w:rPr>
              <w:t xml:space="preserve">后续课程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before="134"/>
              <w:ind w:left="103"/>
              <w:rPr>
                <w:rFonts w:hint="default" w:ascii="宋体" w:hAnsi="宋体" w:eastAsia="宋体" w:cs="宋体"/>
                <w:sz w:val="21"/>
                <w:szCs w:val="21"/>
                <w:lang w:val="en-US" w:eastAsia="zh-CN"/>
              </w:rPr>
            </w:pPr>
            <w:r>
              <w:rPr>
                <w:rFonts w:hint="eastAsia" w:ascii="宋体"/>
                <w:sz w:val="21"/>
                <w:lang w:val="en-US" w:eastAsia="zh-CN"/>
              </w:rPr>
              <w:t>无线电陆空通话（飞行）</w:t>
            </w:r>
          </w:p>
        </w:tc>
      </w:tr>
      <w:tr>
        <w:tblPrEx>
          <w:tblCellMar>
            <w:top w:w="0" w:type="dxa"/>
            <w:left w:w="0" w:type="dxa"/>
            <w:bottom w:w="0" w:type="dxa"/>
            <w:right w:w="0" w:type="dxa"/>
          </w:tblCellMar>
        </w:tblPrEx>
        <w:trPr>
          <w:trHeight w:val="4138" w:hRule="exact"/>
        </w:trPr>
        <w:tc>
          <w:tcPr>
            <w:tcW w:w="1275" w:type="dxa"/>
            <w:tcBorders>
              <w:top w:val="single" w:color="000000" w:sz="4" w:space="0"/>
              <w:left w:val="single" w:color="000000" w:sz="4" w:space="0"/>
              <w:bottom w:val="single" w:color="000000" w:sz="4" w:space="0"/>
              <w:right w:val="single" w:color="000000" w:sz="4" w:space="0"/>
            </w:tcBorders>
            <w:noWrap w:val="0"/>
            <w:vAlign w:val="top"/>
          </w:tcPr>
          <w:p>
            <w:pPr>
              <w:pStyle w:val="7"/>
              <w:rPr>
                <w:rFonts w:ascii="黑体" w:hAnsi="黑体" w:eastAsia="黑体" w:cs="黑体"/>
                <w:sz w:val="20"/>
                <w:szCs w:val="20"/>
              </w:rPr>
            </w:pPr>
          </w:p>
          <w:p>
            <w:pPr>
              <w:pStyle w:val="7"/>
              <w:rPr>
                <w:rFonts w:ascii="黑体" w:hAnsi="黑体" w:eastAsia="黑体" w:cs="黑体"/>
                <w:sz w:val="20"/>
                <w:szCs w:val="20"/>
              </w:rPr>
            </w:pPr>
          </w:p>
          <w:p>
            <w:pPr>
              <w:pStyle w:val="7"/>
              <w:rPr>
                <w:rFonts w:ascii="黑体" w:hAnsi="黑体" w:eastAsia="黑体" w:cs="黑体"/>
                <w:sz w:val="20"/>
                <w:szCs w:val="20"/>
              </w:rPr>
            </w:pPr>
          </w:p>
          <w:p>
            <w:pPr>
              <w:pStyle w:val="7"/>
              <w:rPr>
                <w:rFonts w:ascii="黑体" w:hAnsi="黑体" w:eastAsia="黑体" w:cs="黑体"/>
                <w:sz w:val="20"/>
                <w:szCs w:val="20"/>
              </w:rPr>
            </w:pPr>
          </w:p>
          <w:p>
            <w:pPr>
              <w:pStyle w:val="7"/>
              <w:spacing w:before="12"/>
              <w:rPr>
                <w:rFonts w:ascii="黑体" w:hAnsi="黑体" w:eastAsia="黑体" w:cs="黑体"/>
                <w:sz w:val="29"/>
                <w:szCs w:val="29"/>
              </w:rPr>
            </w:pPr>
          </w:p>
          <w:p>
            <w:pPr>
              <w:pStyle w:val="7"/>
              <w:ind w:left="212"/>
              <w:rPr>
                <w:rFonts w:ascii="宋体" w:hAnsi="宋体" w:eastAsia="宋体" w:cs="宋体"/>
                <w:sz w:val="21"/>
                <w:szCs w:val="21"/>
              </w:rPr>
            </w:pPr>
            <w:r>
              <w:rPr>
                <w:rFonts w:ascii="宋体" w:hAnsi="宋体" w:eastAsia="宋体" w:cs="宋体"/>
                <w:sz w:val="21"/>
                <w:szCs w:val="21"/>
              </w:rPr>
              <w:t xml:space="preserve">课程简介 </w:t>
            </w:r>
          </w:p>
        </w:tc>
        <w:tc>
          <w:tcPr>
            <w:tcW w:w="7160" w:type="dxa"/>
            <w:gridSpan w:val="7"/>
            <w:tcBorders>
              <w:top w:val="single" w:color="000000" w:sz="4" w:space="0"/>
              <w:left w:val="single" w:color="000000" w:sz="4" w:space="0"/>
              <w:bottom w:val="single" w:color="000000" w:sz="4" w:space="0"/>
              <w:right w:val="single" w:color="000000" w:sz="4" w:space="0"/>
            </w:tcBorders>
            <w:noWrap w:val="0"/>
            <w:vAlign w:val="top"/>
          </w:tcPr>
          <w:p>
            <w:pPr>
              <w:pStyle w:val="7"/>
              <w:spacing w:before="17" w:line="278" w:lineRule="auto"/>
              <w:ind w:left="103" w:right="116"/>
              <w:rPr>
                <w:rFonts w:hint="default" w:ascii="宋体" w:hAnsi="宋体" w:cs="宋体"/>
                <w:sz w:val="21"/>
                <w:szCs w:val="21"/>
                <w:lang w:val="en-US" w:eastAsia="zh-CN"/>
              </w:rPr>
            </w:pPr>
            <w:r>
              <w:rPr>
                <w:rFonts w:ascii="宋体" w:hAnsi="宋体" w:eastAsia="宋体" w:cs="宋体"/>
                <w:sz w:val="21"/>
                <w:szCs w:val="21"/>
                <w:lang w:eastAsia="zh-CN"/>
              </w:rPr>
              <w:t>本课程是</w:t>
            </w:r>
            <w:r>
              <w:rPr>
                <w:rFonts w:hint="eastAsia" w:ascii="宋体" w:hAnsi="宋体" w:cs="宋体"/>
                <w:sz w:val="21"/>
                <w:szCs w:val="21"/>
                <w:lang w:val="en-US" w:eastAsia="zh-CN"/>
              </w:rPr>
              <w:t>民航院校飞行技术专业</w:t>
            </w:r>
            <w:r>
              <w:rPr>
                <w:rFonts w:ascii="宋体" w:hAnsi="宋体" w:eastAsia="宋体" w:cs="宋体"/>
                <w:sz w:val="21"/>
                <w:szCs w:val="21"/>
                <w:lang w:eastAsia="zh-CN"/>
              </w:rPr>
              <w:t>本科学生必修的一门</w:t>
            </w:r>
            <w:r>
              <w:rPr>
                <w:rFonts w:hint="eastAsia" w:ascii="宋体" w:hAnsi="宋体" w:cs="宋体"/>
                <w:sz w:val="21"/>
                <w:szCs w:val="21"/>
                <w:lang w:val="en-US" w:eastAsia="zh-CN"/>
              </w:rPr>
              <w:t>学科基础</w:t>
            </w:r>
            <w:r>
              <w:rPr>
                <w:rFonts w:ascii="宋体" w:hAnsi="宋体" w:eastAsia="宋体" w:cs="宋体"/>
                <w:sz w:val="21"/>
                <w:szCs w:val="21"/>
                <w:lang w:eastAsia="zh-CN"/>
              </w:rPr>
              <w:t>课。课程</w:t>
            </w:r>
            <w:r>
              <w:rPr>
                <w:rFonts w:hint="eastAsia" w:ascii="宋体" w:hAnsi="宋体" w:cs="宋体"/>
                <w:sz w:val="21"/>
                <w:szCs w:val="21"/>
                <w:lang w:val="en-US" w:eastAsia="zh-CN"/>
              </w:rPr>
              <w:t>属于特殊用途英语范畴，</w:t>
            </w:r>
            <w:r>
              <w:rPr>
                <w:rFonts w:ascii="宋体" w:hAnsi="宋体" w:eastAsia="宋体" w:cs="宋体"/>
                <w:sz w:val="21"/>
                <w:szCs w:val="21"/>
                <w:lang w:eastAsia="zh-CN"/>
              </w:rPr>
              <w:t>主要内容</w:t>
            </w:r>
            <w:r>
              <w:rPr>
                <w:rFonts w:hint="eastAsia" w:ascii="宋体" w:hAnsi="宋体" w:cs="宋体"/>
                <w:sz w:val="21"/>
                <w:szCs w:val="21"/>
                <w:lang w:val="en-US" w:eastAsia="zh-CN"/>
              </w:rPr>
              <w:t>涵盖了空勤人员在人员</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系统</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运行程序和环境等工作背景中的专业英语语言学习</w:t>
            </w:r>
            <w:r>
              <w:rPr>
                <w:rFonts w:ascii="宋体" w:hAnsi="宋体" w:eastAsia="宋体" w:cs="宋体"/>
                <w:sz w:val="21"/>
                <w:szCs w:val="21"/>
                <w:lang w:eastAsia="zh-CN"/>
              </w:rPr>
              <w:t>。通过课程学习，</w:t>
            </w:r>
            <w:r>
              <w:rPr>
                <w:rFonts w:hint="eastAsia" w:ascii="宋体" w:hAnsi="宋体" w:cs="宋体"/>
                <w:sz w:val="21"/>
                <w:szCs w:val="21"/>
                <w:lang w:val="en-US" w:eastAsia="zh-CN"/>
              </w:rPr>
              <w:t>帮助民航飞行技术专业大学生从人、机、程序和环境四方面认识和理解飞行基础知识，将理论知识应用于飞行实践，学会通过理论的积累判断和分析飞行中的正常和非正常情况，培养学生的民航英语综合应用能力，同时结合民航精神和民航文化的学习以及课程思政的要求，提高学生的人文素养。该课程采用线上与线下结合的混合式教学模式，旨在提高学生的自主学习和团队协作能力，并借助混合式教学的推进完善课程体系，实现以学生自主学习为中心、教师适时引导的教学原则，提升教学效果，使学生达到国际民航组织飞行员英语语言能力要求。</w:t>
            </w:r>
          </w:p>
          <w:p>
            <w:pPr>
              <w:pStyle w:val="7"/>
              <w:spacing w:before="17" w:line="278" w:lineRule="auto"/>
              <w:ind w:right="116"/>
              <w:rPr>
                <w:rFonts w:ascii="宋体" w:hAnsi="宋体" w:eastAsia="宋体" w:cs="宋体"/>
                <w:sz w:val="21"/>
                <w:szCs w:val="21"/>
                <w:lang w:eastAsia="zh-CN"/>
              </w:rPr>
            </w:pPr>
          </w:p>
        </w:tc>
      </w:tr>
    </w:tbl>
    <w:p/>
    <w:p>
      <w:pPr>
        <w:pStyle w:val="3"/>
        <w:spacing w:before="13"/>
        <w:ind w:left="120"/>
        <w:rPr>
          <w:lang w:eastAsia="zh-CN"/>
        </w:rPr>
      </w:pPr>
      <w:r>
        <w:rPr>
          <w:lang w:eastAsia="zh-CN"/>
        </w:rPr>
        <w:t>二、课程目标及对毕业要求指标点的支撑</w:t>
      </w:r>
    </w:p>
    <w:tbl>
      <w:tblPr>
        <w:tblStyle w:val="10"/>
        <w:tblW w:w="8971" w:type="dxa"/>
        <w:tblInd w:w="110" w:type="dxa"/>
        <w:tblLayout w:type="fixed"/>
        <w:tblCellMar>
          <w:top w:w="0" w:type="dxa"/>
          <w:left w:w="0" w:type="dxa"/>
          <w:bottom w:w="0" w:type="dxa"/>
          <w:right w:w="0" w:type="dxa"/>
        </w:tblCellMar>
      </w:tblPr>
      <w:tblGrid>
        <w:gridCol w:w="702"/>
        <w:gridCol w:w="4579"/>
        <w:gridCol w:w="1883"/>
        <w:gridCol w:w="1807"/>
      </w:tblGrid>
      <w:tr>
        <w:tblPrEx>
          <w:tblCellMar>
            <w:top w:w="0" w:type="dxa"/>
            <w:left w:w="0" w:type="dxa"/>
            <w:bottom w:w="0" w:type="dxa"/>
            <w:right w:w="0" w:type="dxa"/>
          </w:tblCellMar>
        </w:tblPrEx>
        <w:trPr>
          <w:trHeight w:val="780" w:hRule="exact"/>
        </w:trPr>
        <w:tc>
          <w:tcPr>
            <w:tcW w:w="702" w:type="dxa"/>
            <w:tcBorders>
              <w:top w:val="single" w:color="000000" w:sz="4" w:space="0"/>
              <w:left w:val="single" w:color="000000" w:sz="4" w:space="0"/>
              <w:bottom w:val="single" w:color="000000" w:sz="4" w:space="0"/>
              <w:right w:val="single" w:color="000000" w:sz="4" w:space="0"/>
            </w:tcBorders>
            <w:shd w:val="clear" w:color="auto" w:fill="EEECE1"/>
            <w:noWrap w:val="0"/>
            <w:vAlign w:val="top"/>
          </w:tcPr>
          <w:p>
            <w:pPr>
              <w:pStyle w:val="7"/>
              <w:spacing w:before="170"/>
              <w:ind w:left="136"/>
              <w:rPr>
                <w:rFonts w:ascii="宋体" w:hAnsi="宋体" w:eastAsia="宋体" w:cs="宋体"/>
                <w:sz w:val="21"/>
                <w:szCs w:val="21"/>
              </w:rPr>
            </w:pPr>
            <w:r>
              <w:rPr>
                <w:rFonts w:ascii="宋体" w:hAnsi="宋体" w:eastAsia="宋体" w:cs="宋体"/>
                <w:sz w:val="21"/>
                <w:szCs w:val="21"/>
              </w:rPr>
              <w:t xml:space="preserve">序号 </w:t>
            </w:r>
          </w:p>
        </w:tc>
        <w:tc>
          <w:tcPr>
            <w:tcW w:w="4579" w:type="dxa"/>
            <w:tcBorders>
              <w:top w:val="single" w:color="000000" w:sz="4" w:space="0"/>
              <w:left w:val="single" w:color="000000" w:sz="4" w:space="0"/>
              <w:bottom w:val="single" w:color="000000" w:sz="4" w:space="0"/>
              <w:right w:val="single" w:color="000000" w:sz="4" w:space="0"/>
            </w:tcBorders>
            <w:shd w:val="clear" w:color="auto" w:fill="EEECE1"/>
            <w:noWrap w:val="0"/>
            <w:vAlign w:val="top"/>
          </w:tcPr>
          <w:p>
            <w:pPr>
              <w:pStyle w:val="7"/>
              <w:spacing w:before="170"/>
              <w:ind w:left="105"/>
              <w:jc w:val="center"/>
              <w:rPr>
                <w:rFonts w:ascii="宋体" w:hAnsi="宋体" w:eastAsia="宋体" w:cs="宋体"/>
                <w:sz w:val="21"/>
                <w:szCs w:val="21"/>
              </w:rPr>
            </w:pPr>
            <w:r>
              <w:rPr>
                <w:rFonts w:ascii="宋体" w:hAnsi="宋体" w:eastAsia="宋体" w:cs="宋体"/>
                <w:sz w:val="21"/>
                <w:szCs w:val="21"/>
              </w:rPr>
              <w:t xml:space="preserve">课程目标 </w:t>
            </w:r>
          </w:p>
        </w:tc>
        <w:tc>
          <w:tcPr>
            <w:tcW w:w="1883" w:type="dxa"/>
            <w:tcBorders>
              <w:top w:val="single" w:color="000000" w:sz="4" w:space="0"/>
              <w:left w:val="single" w:color="000000" w:sz="4" w:space="0"/>
              <w:bottom w:val="single" w:color="000000" w:sz="4" w:space="0"/>
              <w:right w:val="single" w:color="000000" w:sz="4" w:space="0"/>
            </w:tcBorders>
            <w:shd w:val="clear" w:color="auto" w:fill="EEECE1"/>
            <w:noWrap w:val="0"/>
            <w:vAlign w:val="top"/>
          </w:tcPr>
          <w:p>
            <w:pPr>
              <w:pStyle w:val="7"/>
              <w:spacing w:before="10" w:line="278" w:lineRule="auto"/>
              <w:ind w:left="448" w:right="131" w:hanging="315"/>
              <w:jc w:val="center"/>
              <w:rPr>
                <w:rFonts w:ascii="宋体" w:hAnsi="宋体" w:eastAsia="宋体" w:cs="宋体"/>
                <w:sz w:val="21"/>
                <w:szCs w:val="21"/>
              </w:rPr>
            </w:pPr>
            <w:r>
              <w:rPr>
                <w:rFonts w:ascii="宋体" w:hAnsi="宋体" w:eastAsia="宋体" w:cs="宋体"/>
                <w:sz w:val="21"/>
                <w:szCs w:val="21"/>
              </w:rPr>
              <w:t>支撑毕业要求</w:t>
            </w:r>
          </w:p>
          <w:p>
            <w:pPr>
              <w:pStyle w:val="7"/>
              <w:spacing w:before="10" w:line="278" w:lineRule="auto"/>
              <w:ind w:left="448" w:right="131" w:hanging="315"/>
              <w:jc w:val="center"/>
              <w:rPr>
                <w:rFonts w:ascii="宋体" w:hAnsi="宋体" w:eastAsia="宋体" w:cs="宋体"/>
                <w:sz w:val="21"/>
                <w:szCs w:val="21"/>
              </w:rPr>
            </w:pPr>
            <w:r>
              <w:rPr>
                <w:rFonts w:ascii="宋体" w:hAnsi="宋体" w:eastAsia="宋体" w:cs="宋体"/>
                <w:sz w:val="21"/>
                <w:szCs w:val="21"/>
              </w:rPr>
              <w:t>指标点</w:t>
            </w:r>
          </w:p>
        </w:tc>
        <w:tc>
          <w:tcPr>
            <w:tcW w:w="1807" w:type="dxa"/>
            <w:tcBorders>
              <w:top w:val="single" w:color="000000" w:sz="4" w:space="0"/>
              <w:left w:val="single" w:color="000000" w:sz="4" w:space="0"/>
              <w:bottom w:val="single" w:color="000000" w:sz="4" w:space="0"/>
              <w:right w:val="single" w:color="000000" w:sz="4" w:space="0"/>
            </w:tcBorders>
            <w:shd w:val="clear" w:color="auto" w:fill="EEECE1"/>
            <w:noWrap w:val="0"/>
            <w:vAlign w:val="top"/>
          </w:tcPr>
          <w:p>
            <w:pPr>
              <w:pStyle w:val="7"/>
              <w:spacing w:before="170"/>
              <w:ind w:left="408"/>
              <w:rPr>
                <w:rFonts w:ascii="宋体" w:hAnsi="宋体" w:eastAsia="宋体" w:cs="宋体"/>
                <w:sz w:val="21"/>
                <w:szCs w:val="21"/>
              </w:rPr>
            </w:pPr>
            <w:r>
              <w:rPr>
                <w:rFonts w:ascii="宋体" w:hAnsi="宋体" w:eastAsia="宋体" w:cs="宋体"/>
                <w:sz w:val="21"/>
                <w:szCs w:val="21"/>
              </w:rPr>
              <w:t xml:space="preserve">毕业要求 </w:t>
            </w:r>
          </w:p>
        </w:tc>
      </w:tr>
      <w:tr>
        <w:tblPrEx>
          <w:tblCellMar>
            <w:top w:w="0" w:type="dxa"/>
            <w:left w:w="0" w:type="dxa"/>
            <w:bottom w:w="0" w:type="dxa"/>
            <w:right w:w="0" w:type="dxa"/>
          </w:tblCellMar>
        </w:tblPrEx>
        <w:trPr>
          <w:trHeight w:val="3120" w:hRule="exact"/>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ind w:left="136"/>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line="278" w:lineRule="auto"/>
              <w:ind w:left="103" w:right="192"/>
              <w:jc w:val="left"/>
              <w:rPr>
                <w:rFonts w:ascii="宋体" w:hAnsi="宋体" w:eastAsia="宋体" w:cs="宋体"/>
                <w:color w:val="auto"/>
                <w:sz w:val="21"/>
                <w:szCs w:val="21"/>
                <w:lang w:eastAsia="zh-CN"/>
              </w:rPr>
            </w:pPr>
          </w:p>
          <w:p>
            <w:pPr>
              <w:pStyle w:val="7"/>
              <w:spacing w:line="278" w:lineRule="auto"/>
              <w:ind w:left="103" w:right="192"/>
              <w:jc w:val="left"/>
              <w:rPr>
                <w:rFonts w:hint="default"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学生能够认识和记忆飞行基础知识相关词汇：背诵飞行英语基础词汇和短语，辨别不同词汇的读音和意义；结合专业术语和背景知识，理解和概括段落以及篇章的主旨；定义空勤人员的基本职责以及飞机各系统的组成和作用。</w:t>
            </w:r>
          </w:p>
          <w:p>
            <w:pPr>
              <w:pStyle w:val="7"/>
              <w:spacing w:before="170"/>
              <w:ind w:left="105"/>
              <w:jc w:val="left"/>
              <w:rPr>
                <w:rFonts w:ascii="宋体" w:hAnsi="宋体" w:eastAsia="宋体" w:cs="宋体"/>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numPr>
                <w:ilvl w:val="0"/>
                <w:numId w:val="0"/>
              </w:numPr>
              <w:spacing w:before="10" w:line="278" w:lineRule="auto"/>
              <w:ind w:left="133" w:leftChars="0" w:right="131" w:rightChars="0"/>
              <w:jc w:val="both"/>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8.1 具有人文知识、思辨能力、处事能力和科学精神</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spacing w:before="17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8．职业规范：具有人文社会科学素养、社会责任感、安全意识，能够在飞行运行工程实践中理解并遵守行业职业道德和规范，履行责任</w:t>
            </w:r>
          </w:p>
        </w:tc>
      </w:tr>
      <w:tr>
        <w:tblPrEx>
          <w:tblCellMar>
            <w:top w:w="0" w:type="dxa"/>
            <w:left w:w="0" w:type="dxa"/>
            <w:bottom w:w="0" w:type="dxa"/>
            <w:right w:w="0" w:type="dxa"/>
          </w:tblCellMar>
        </w:tblPrEx>
        <w:trPr>
          <w:trHeight w:val="4160" w:hRule="exact"/>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ind w:left="136"/>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line="278" w:lineRule="auto"/>
              <w:ind w:left="103" w:right="192"/>
              <w:jc w:val="both"/>
              <w:rPr>
                <w:rFonts w:ascii="宋体" w:hAnsi="宋体" w:eastAsia="宋体" w:cs="宋体"/>
                <w:color w:val="auto"/>
                <w:sz w:val="21"/>
                <w:szCs w:val="21"/>
                <w:lang w:eastAsia="zh-CN"/>
              </w:rPr>
            </w:pPr>
          </w:p>
          <w:p>
            <w:pPr>
              <w:pStyle w:val="7"/>
              <w:spacing w:line="278" w:lineRule="auto"/>
              <w:ind w:left="103" w:right="192"/>
              <w:jc w:val="both"/>
              <w:rPr>
                <w:rFonts w:hint="default"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语言知识运用于飞行工作环境；能够用英语述飞行各阶段的程序并分析影响正常飞行的不利天气及其他环境因素；熟悉并能充分运用课本知识读懂英文飞机飞行手册和飞行操作手册，达到ICAO4级英语能力要求标准。</w:t>
            </w:r>
          </w:p>
          <w:p>
            <w:pPr>
              <w:pStyle w:val="7"/>
              <w:spacing w:before="170"/>
              <w:ind w:left="105"/>
              <w:jc w:val="center"/>
              <w:rPr>
                <w:rFonts w:ascii="宋体" w:hAnsi="宋体" w:eastAsia="宋体" w:cs="宋体"/>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10.3 能够利用英</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语熟练阅读和翻</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译飞行技术领域</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相关的技术资料</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和文献，具备一定</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的口语交流和书</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面表达能力，能够</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在跨文化背景下</w:t>
            </w:r>
          </w:p>
          <w:p>
            <w:pPr>
              <w:pStyle w:val="7"/>
              <w:spacing w:before="10" w:line="278" w:lineRule="auto"/>
              <w:ind w:left="448" w:right="131" w:hanging="315"/>
              <w:jc w:val="both"/>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进行沟通和交流</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spacing w:before="170"/>
              <w:jc w:val="both"/>
              <w:rPr>
                <w:rFonts w:ascii="宋体" w:hAnsi="宋体" w:eastAsia="宋体" w:cs="宋体"/>
                <w:sz w:val="21"/>
                <w:szCs w:val="21"/>
              </w:rPr>
            </w:pPr>
            <w:r>
              <w:rPr>
                <w:rFonts w:hint="eastAsia" w:ascii="宋体" w:hAnsi="宋体" w:cs="宋体"/>
                <w:color w:val="auto"/>
                <w:sz w:val="21"/>
                <w:szCs w:val="21"/>
                <w:lang w:val="en-US" w:eastAsia="zh-CN"/>
              </w:rPr>
              <w:t>10．沟通能力：能够就飞行运行领域中的复杂工程问题，与业界同行及社会公众进行有效沟通和交流，包括撰写报告和设计文稿、陈述发言、清晰表达或回应指令，并具备一定的国际视野，能够在跨文化背景下进行沟通和交流</w:t>
            </w:r>
          </w:p>
        </w:tc>
      </w:tr>
      <w:tr>
        <w:tblPrEx>
          <w:tblCellMar>
            <w:top w:w="0" w:type="dxa"/>
            <w:left w:w="0" w:type="dxa"/>
            <w:bottom w:w="0" w:type="dxa"/>
            <w:right w:w="0" w:type="dxa"/>
          </w:tblCellMar>
        </w:tblPrEx>
        <w:trPr>
          <w:trHeight w:val="3450" w:hRule="exact"/>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ind w:left="136"/>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line="278" w:lineRule="auto"/>
              <w:ind w:left="103" w:right="192"/>
              <w:jc w:val="both"/>
              <w:rPr>
                <w:rFonts w:ascii="宋体" w:hAnsi="宋体" w:eastAsia="宋体" w:cs="宋体"/>
                <w:color w:val="auto"/>
                <w:sz w:val="21"/>
                <w:szCs w:val="21"/>
                <w:lang w:eastAsia="zh-CN"/>
              </w:rPr>
            </w:pPr>
          </w:p>
          <w:p>
            <w:pPr>
              <w:pStyle w:val="7"/>
              <w:spacing w:line="278" w:lineRule="auto"/>
              <w:ind w:left="103" w:right="192"/>
              <w:jc w:val="both"/>
              <w:rPr>
                <w:rFonts w:hint="default" w:ascii="宋体" w:hAnsi="宋体" w:eastAsia="宋体" w:cs="宋体"/>
                <w:color w:val="auto"/>
                <w:sz w:val="21"/>
                <w:szCs w:val="21"/>
                <w:lang w:val="en-US" w:eastAsia="zh-CN"/>
              </w:rPr>
            </w:pPr>
            <w:r>
              <w:rPr>
                <w:rFonts w:ascii="宋体" w:hAnsi="宋体" w:eastAsia="宋体" w:cs="宋体"/>
                <w:color w:val="auto"/>
                <w:sz w:val="21"/>
                <w:szCs w:val="21"/>
                <w:lang w:eastAsia="zh-CN"/>
              </w:rPr>
              <w:t>目标3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学生能够通过各</w:t>
            </w:r>
            <w:r>
              <w:rPr>
                <w:rFonts w:hint="eastAsia" w:ascii="宋体" w:hAnsi="宋体" w:cs="宋体"/>
                <w:color w:val="auto"/>
                <w:sz w:val="21"/>
                <w:szCs w:val="21"/>
                <w:lang w:val="en-US" w:eastAsia="zh-CN"/>
              </w:rPr>
              <w:t>语言</w:t>
            </w:r>
            <w:r>
              <w:rPr>
                <w:rFonts w:hint="eastAsia" w:ascii="宋体" w:hAnsi="宋体" w:eastAsia="宋体" w:cs="宋体"/>
                <w:color w:val="auto"/>
                <w:sz w:val="21"/>
                <w:szCs w:val="21"/>
                <w:lang w:val="en-US" w:eastAsia="zh-CN"/>
              </w:rPr>
              <w:t>要素</w:t>
            </w:r>
            <w:r>
              <w:rPr>
                <w:rFonts w:hint="eastAsia" w:ascii="宋体" w:hAnsi="宋体" w:cs="宋体"/>
                <w:color w:val="auto"/>
                <w:sz w:val="21"/>
                <w:szCs w:val="21"/>
                <w:lang w:val="en-US" w:eastAsia="zh-CN"/>
              </w:rPr>
              <w:t>和技能</w:t>
            </w:r>
            <w:r>
              <w:rPr>
                <w:rFonts w:hint="eastAsia" w:ascii="宋体" w:hAnsi="宋体" w:eastAsia="宋体" w:cs="宋体"/>
                <w:color w:val="auto"/>
                <w:sz w:val="21"/>
                <w:szCs w:val="21"/>
                <w:lang w:val="en-US" w:eastAsia="zh-CN"/>
              </w:rPr>
              <w:t>的整合创造性地解决问题：</w:t>
            </w:r>
            <w:r>
              <w:rPr>
                <w:rFonts w:hint="eastAsia" w:ascii="宋体" w:hAnsi="宋体" w:cs="宋体"/>
                <w:color w:val="auto"/>
                <w:sz w:val="21"/>
                <w:szCs w:val="21"/>
                <w:lang w:val="en-US" w:eastAsia="zh-CN"/>
              </w:rPr>
              <w:t>整合人、机、程序和环境四大要素，对飞行中可能出现的非正常情况和紧急情况提出分步骤的解决方案，在小组讨论中能提出自己的见解并提供支撑论据，在实际运用中提高民航英语听说读写的综合能力和解决实际问题的能力。</w:t>
            </w:r>
          </w:p>
          <w:p>
            <w:pPr>
              <w:pStyle w:val="7"/>
              <w:spacing w:before="170"/>
              <w:ind w:left="105"/>
              <w:jc w:val="center"/>
              <w:rPr>
                <w:rFonts w:ascii="宋体" w:hAnsi="宋体" w:eastAsia="宋体" w:cs="宋体"/>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0" w:line="278" w:lineRule="auto"/>
              <w:ind w:left="448" w:right="131" w:hanging="315"/>
              <w:jc w:val="left"/>
              <w:rPr>
                <w:rFonts w:hint="eastAsia" w:ascii="宋体" w:hAnsi="宋体" w:cs="宋体"/>
                <w:color w:val="auto"/>
                <w:sz w:val="21"/>
                <w:szCs w:val="21"/>
                <w:lang w:val="en-US" w:eastAsia="zh-CN"/>
              </w:rPr>
            </w:pPr>
          </w:p>
          <w:p>
            <w:pPr>
              <w:pStyle w:val="7"/>
              <w:spacing w:before="10" w:line="278" w:lineRule="auto"/>
              <w:ind w:left="448" w:right="131" w:hanging="315"/>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9.3 能够担任</w:t>
            </w:r>
          </w:p>
          <w:p>
            <w:pPr>
              <w:pStyle w:val="7"/>
              <w:spacing w:before="10" w:line="278" w:lineRule="auto"/>
              <w:ind w:left="448" w:right="131" w:hanging="315"/>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负责人角色，与团</w:t>
            </w:r>
          </w:p>
          <w:p>
            <w:pPr>
              <w:pStyle w:val="7"/>
              <w:spacing w:before="10" w:line="278" w:lineRule="auto"/>
              <w:ind w:left="448" w:right="131" w:hanging="315"/>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队其他成员有效</w:t>
            </w:r>
          </w:p>
          <w:p>
            <w:pPr>
              <w:pStyle w:val="7"/>
              <w:spacing w:before="10" w:line="278" w:lineRule="auto"/>
              <w:ind w:left="448" w:right="131" w:hanging="315"/>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沟通，听取反馈意</w:t>
            </w:r>
          </w:p>
          <w:p>
            <w:pPr>
              <w:pStyle w:val="7"/>
              <w:spacing w:before="10" w:line="278" w:lineRule="auto"/>
              <w:ind w:left="448" w:right="131" w:hanging="315"/>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见，并综合团队成</w:t>
            </w:r>
          </w:p>
          <w:p>
            <w:pPr>
              <w:pStyle w:val="7"/>
              <w:spacing w:before="10" w:line="278" w:lineRule="auto"/>
              <w:ind w:left="448" w:right="131" w:hanging="315"/>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员的意见，进行合</w:t>
            </w:r>
          </w:p>
          <w:p>
            <w:pPr>
              <w:pStyle w:val="7"/>
              <w:spacing w:before="10" w:line="278" w:lineRule="auto"/>
              <w:ind w:left="448" w:right="131" w:hanging="315"/>
              <w:jc w:val="left"/>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理决策</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rPr>
                <w:rFonts w:hint="eastAsia" w:ascii="宋体" w:hAnsi="宋体" w:cs="宋体"/>
                <w:color w:val="auto"/>
                <w:sz w:val="21"/>
                <w:szCs w:val="21"/>
                <w:lang w:val="en-US" w:eastAsia="zh-CN"/>
              </w:rPr>
            </w:pPr>
          </w:p>
          <w:p>
            <w:pPr>
              <w:pStyle w:val="7"/>
              <w:spacing w:before="170"/>
              <w:rPr>
                <w:rFonts w:hint="eastAsia" w:ascii="宋体" w:hAnsi="宋体" w:cs="宋体"/>
                <w:sz w:val="21"/>
                <w:szCs w:val="21"/>
                <w:lang w:val="en-US" w:eastAsia="zh-CN"/>
              </w:rPr>
            </w:pPr>
            <w:r>
              <w:rPr>
                <w:rFonts w:hint="eastAsia" w:ascii="宋体" w:hAnsi="宋体" w:cs="宋体"/>
                <w:color w:val="auto"/>
                <w:sz w:val="21"/>
                <w:szCs w:val="21"/>
                <w:lang w:val="en-US" w:eastAsia="zh-CN"/>
              </w:rPr>
              <w:t>9．个人和团队：参与团队工程项目训练，能够在多学科背景下的团队中承担个体、团队成员以及负责人的角色</w:t>
            </w:r>
          </w:p>
        </w:tc>
      </w:tr>
      <w:tr>
        <w:tblPrEx>
          <w:tblCellMar>
            <w:top w:w="0" w:type="dxa"/>
            <w:left w:w="0" w:type="dxa"/>
            <w:bottom w:w="0" w:type="dxa"/>
            <w:right w:w="0" w:type="dxa"/>
          </w:tblCellMar>
        </w:tblPrEx>
        <w:trPr>
          <w:trHeight w:val="2755" w:hRule="exact"/>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ind w:left="136"/>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line="265" w:lineRule="exact"/>
              <w:ind w:left="103"/>
              <w:rPr>
                <w:rFonts w:hint="eastAsia" w:ascii="宋体" w:hAnsi="宋体" w:cs="宋体"/>
                <w:color w:val="000000"/>
                <w:sz w:val="21"/>
                <w:szCs w:val="21"/>
                <w:lang w:val="en-US" w:eastAsia="zh-CN"/>
              </w:rPr>
            </w:pPr>
          </w:p>
          <w:p>
            <w:pPr>
              <w:pStyle w:val="7"/>
              <w:spacing w:line="278" w:lineRule="auto"/>
              <w:ind w:left="103" w:right="192"/>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目标4，培养学生的人文素养：</w:t>
            </w:r>
            <w:r>
              <w:rPr>
                <w:rFonts w:hint="eastAsia" w:ascii="宋体" w:hAnsi="宋体" w:cs="宋体"/>
                <w:color w:val="auto"/>
                <w:sz w:val="21"/>
                <w:szCs w:val="21"/>
                <w:lang w:val="en-US" w:eastAsia="zh-CN"/>
              </w:rPr>
              <w:t>坚持以习近平新时代中国特色社会主义思想为引领，</w:t>
            </w:r>
            <w:r>
              <w:rPr>
                <w:rFonts w:hint="eastAsia" w:ascii="宋体" w:hAnsi="宋体" w:eastAsia="宋体" w:cs="宋体"/>
                <w:color w:val="auto"/>
                <w:sz w:val="21"/>
                <w:szCs w:val="21"/>
                <w:lang w:val="en-US" w:eastAsia="zh-CN"/>
              </w:rPr>
              <w:t>弘扬和践行当代民航精神，具有高尚的职业道德和操守以及强烈的社会责任感，富有安全意识、管理素养和创新精神，</w:t>
            </w:r>
            <w:r>
              <w:rPr>
                <w:rFonts w:hint="eastAsia" w:ascii="宋体" w:hAnsi="宋体" w:cs="宋体"/>
                <w:color w:val="auto"/>
                <w:sz w:val="21"/>
                <w:szCs w:val="21"/>
                <w:lang w:val="en-US" w:eastAsia="zh-CN"/>
              </w:rPr>
              <w:t>成为行业科学发展和安全发展的有力支撑。</w:t>
            </w:r>
          </w:p>
          <w:p>
            <w:pPr>
              <w:pStyle w:val="7"/>
              <w:spacing w:before="170"/>
              <w:ind w:left="105"/>
              <w:jc w:val="center"/>
              <w:rPr>
                <w:rFonts w:ascii="宋体" w:hAnsi="宋体" w:eastAsia="宋体" w:cs="宋体"/>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0" w:line="278" w:lineRule="auto"/>
              <w:ind w:left="448" w:right="131" w:hanging="315"/>
              <w:rPr>
                <w:rFonts w:hint="eastAsia" w:ascii="宋体" w:hAnsi="宋体" w:cs="宋体"/>
                <w:color w:val="auto"/>
                <w:sz w:val="21"/>
                <w:szCs w:val="21"/>
                <w:lang w:val="en-US" w:eastAsia="zh-CN"/>
              </w:rPr>
            </w:pPr>
          </w:p>
          <w:p>
            <w:pPr>
              <w:pStyle w:val="7"/>
              <w:spacing w:before="10" w:line="278" w:lineRule="auto"/>
              <w:ind w:left="448" w:right="131" w:hanging="315"/>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8.1 具有人文知</w:t>
            </w:r>
          </w:p>
          <w:p>
            <w:pPr>
              <w:pStyle w:val="7"/>
              <w:spacing w:before="10" w:line="278" w:lineRule="auto"/>
              <w:ind w:left="448" w:right="131" w:hanging="315"/>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识、思辨能力、处</w:t>
            </w:r>
          </w:p>
          <w:p>
            <w:pPr>
              <w:pStyle w:val="7"/>
              <w:spacing w:before="10" w:line="278" w:lineRule="auto"/>
              <w:ind w:left="448" w:right="131" w:hanging="315"/>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事能力和科学精</w:t>
            </w:r>
          </w:p>
          <w:p>
            <w:pPr>
              <w:pStyle w:val="7"/>
              <w:spacing w:before="10" w:line="278" w:lineRule="auto"/>
              <w:ind w:left="448" w:right="131" w:hanging="315"/>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神</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rPr>
                <w:rFonts w:hint="eastAsia" w:ascii="宋体" w:hAnsi="宋体" w:cs="宋体"/>
                <w:sz w:val="21"/>
                <w:szCs w:val="21"/>
                <w:lang w:val="en-US" w:eastAsia="zh-CN"/>
              </w:rPr>
            </w:pPr>
            <w:r>
              <w:rPr>
                <w:rFonts w:hint="eastAsia" w:ascii="宋体" w:hAnsi="宋体" w:cs="宋体"/>
                <w:sz w:val="21"/>
                <w:szCs w:val="21"/>
                <w:lang w:val="en-US" w:eastAsia="zh-CN"/>
              </w:rPr>
              <w:t>8．职业规范：具有人文社会科学素养、社会责任感、安全意识，能够在飞行运行工程实践中理解并遵守行业职业道德和规范，履行责任</w:t>
            </w:r>
          </w:p>
        </w:tc>
      </w:tr>
      <w:tr>
        <w:tblPrEx>
          <w:tblCellMar>
            <w:top w:w="0" w:type="dxa"/>
            <w:left w:w="0" w:type="dxa"/>
            <w:bottom w:w="0" w:type="dxa"/>
            <w:right w:w="0" w:type="dxa"/>
          </w:tblCellMar>
        </w:tblPrEx>
        <w:trPr>
          <w:trHeight w:val="6169" w:hRule="exact"/>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ind w:left="136"/>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0" w:line="278" w:lineRule="auto"/>
              <w:ind w:left="103" w:right="192"/>
              <w:rPr>
                <w:rFonts w:hint="eastAsia" w:ascii="宋体" w:hAnsi="宋体" w:cs="宋体"/>
                <w:color w:val="000000"/>
                <w:sz w:val="21"/>
                <w:szCs w:val="21"/>
                <w:lang w:val="en-US" w:eastAsia="zh-CN"/>
              </w:rPr>
            </w:pPr>
          </w:p>
          <w:p>
            <w:pPr>
              <w:pStyle w:val="7"/>
              <w:spacing w:before="10" w:line="278" w:lineRule="auto"/>
              <w:ind w:left="103" w:right="192"/>
              <w:rPr>
                <w:rFonts w:hint="default" w:ascii="宋体" w:hAnsi="宋体" w:cs="宋体"/>
                <w:color w:val="auto"/>
                <w:sz w:val="21"/>
                <w:szCs w:val="21"/>
                <w:lang w:val="en-US" w:eastAsia="zh-CN"/>
              </w:rPr>
            </w:pPr>
            <w:r>
              <w:rPr>
                <w:rFonts w:hint="eastAsia" w:ascii="宋体" w:hAnsi="宋体" w:cs="宋体"/>
                <w:color w:val="000000"/>
                <w:sz w:val="21"/>
                <w:szCs w:val="21"/>
                <w:lang w:val="en-US" w:eastAsia="zh-CN"/>
              </w:rPr>
              <w:t>目标5，培养</w:t>
            </w:r>
            <w:r>
              <w:rPr>
                <w:rFonts w:hint="eastAsia" w:ascii="宋体" w:hAnsi="宋体" w:cs="宋体"/>
                <w:color w:val="auto"/>
                <w:sz w:val="21"/>
                <w:szCs w:val="21"/>
                <w:lang w:val="en-US" w:eastAsia="zh-CN"/>
              </w:rPr>
              <w:t>学生合作学习的能力：关心与所学相关的现象和问题，辨明重点并分享自己的观点和看法，具有一定的组织管理及在团队中发挥作用的能力，重视机组成员之间以及飞行员和管制员之间的协调合作，提高英语听说能力使其达到ICAO要求，胜任将来的飞行工作。</w:t>
            </w:r>
          </w:p>
          <w:p>
            <w:pPr>
              <w:pStyle w:val="7"/>
              <w:spacing w:before="170"/>
              <w:ind w:left="105"/>
              <w:jc w:val="center"/>
              <w:rPr>
                <w:rFonts w:ascii="宋体" w:hAnsi="宋体" w:eastAsia="宋体" w:cs="宋体"/>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0" w:line="278" w:lineRule="auto"/>
              <w:ind w:left="448" w:right="131" w:hanging="315"/>
              <w:jc w:val="both"/>
              <w:rPr>
                <w:rFonts w:hint="eastAsia" w:ascii="宋体" w:hAnsi="宋体" w:cs="宋体"/>
                <w:color w:val="auto"/>
                <w:sz w:val="21"/>
                <w:szCs w:val="21"/>
                <w:lang w:val="en-US" w:eastAsia="zh-CN"/>
              </w:rPr>
            </w:pP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10.1 具备良好的</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表达、沟通和人际</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交往能力，能够通</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过口头和书面方</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式就飞行运行领</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域中的复杂工程</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问题与同行及社</w:t>
            </w:r>
          </w:p>
          <w:p>
            <w:pPr>
              <w:pStyle w:val="7"/>
              <w:spacing w:before="10" w:line="278" w:lineRule="auto"/>
              <w:ind w:left="448" w:right="131" w:hanging="315"/>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会公众进行有效</w:t>
            </w:r>
          </w:p>
          <w:p>
            <w:pPr>
              <w:pStyle w:val="7"/>
              <w:spacing w:before="10" w:line="278" w:lineRule="auto"/>
              <w:ind w:left="448" w:right="131" w:hanging="315"/>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沟通和交流；</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numPr>
                <w:ilvl w:val="0"/>
                <w:numId w:val="0"/>
              </w:numPr>
              <w:spacing w:before="10" w:line="278" w:lineRule="auto"/>
              <w:ind w:left="133" w:leftChars="0" w:right="131" w:rightChars="0"/>
              <w:jc w:val="both"/>
              <w:rPr>
                <w:rFonts w:hint="eastAsia" w:ascii="宋体" w:hAnsi="宋体" w:cs="宋体"/>
                <w:color w:val="auto"/>
                <w:sz w:val="21"/>
                <w:szCs w:val="21"/>
                <w:lang w:val="en-US" w:eastAsia="zh-CN"/>
              </w:rPr>
            </w:pPr>
          </w:p>
          <w:p>
            <w:pPr>
              <w:pStyle w:val="7"/>
              <w:numPr>
                <w:ilvl w:val="0"/>
                <w:numId w:val="0"/>
              </w:numPr>
              <w:spacing w:before="10" w:line="278" w:lineRule="auto"/>
              <w:ind w:left="133" w:leftChars="0" w:right="131" w:right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10.沟通能力：</w:t>
            </w:r>
          </w:p>
          <w:p>
            <w:pPr>
              <w:pStyle w:val="7"/>
              <w:numPr>
                <w:ilvl w:val="0"/>
                <w:numId w:val="0"/>
              </w:numPr>
              <w:spacing w:before="10" w:line="278" w:lineRule="auto"/>
              <w:ind w:left="133" w:leftChars="0" w:right="131" w:right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能够就飞行运行领域中的复杂工程问题，与业界同行及社会公众进行有效沟通和交流，包括撰写报告和设计文稿、陈述发言、清晰表达或回应指令，并具备一定的国际视野，能够在跨文化背景下进行沟通和交流</w:t>
            </w:r>
          </w:p>
        </w:tc>
      </w:tr>
      <w:tr>
        <w:tblPrEx>
          <w:tblCellMar>
            <w:top w:w="0" w:type="dxa"/>
            <w:left w:w="0" w:type="dxa"/>
            <w:bottom w:w="0" w:type="dxa"/>
            <w:right w:w="0" w:type="dxa"/>
          </w:tblCellMar>
        </w:tblPrEx>
        <w:trPr>
          <w:trHeight w:val="6525" w:hRule="exact"/>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before="170"/>
              <w:ind w:left="136"/>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spacing w:line="278" w:lineRule="auto"/>
              <w:ind w:left="103" w:right="87"/>
              <w:jc w:val="both"/>
              <w:rPr>
                <w:rFonts w:ascii="宋体" w:hAnsi="宋体" w:eastAsia="宋体" w:cs="宋体"/>
                <w:color w:val="000000"/>
                <w:sz w:val="21"/>
                <w:szCs w:val="21"/>
                <w:lang w:eastAsia="zh-CN"/>
              </w:rPr>
            </w:pPr>
          </w:p>
          <w:p>
            <w:pPr>
              <w:pStyle w:val="7"/>
              <w:spacing w:line="278" w:lineRule="auto"/>
              <w:ind w:left="103" w:right="87"/>
              <w:jc w:val="both"/>
              <w:rPr>
                <w:rFonts w:hint="default" w:ascii="宋体" w:hAnsi="宋体" w:cs="宋体"/>
                <w:color w:val="000000"/>
                <w:sz w:val="21"/>
                <w:szCs w:val="21"/>
                <w:lang w:val="en-US" w:eastAsia="zh-CN"/>
              </w:rPr>
            </w:pPr>
            <w:r>
              <w:rPr>
                <w:rFonts w:ascii="宋体" w:hAnsi="宋体" w:eastAsia="宋体" w:cs="宋体"/>
                <w:color w:val="000000"/>
                <w:sz w:val="21"/>
                <w:szCs w:val="21"/>
                <w:lang w:eastAsia="zh-CN"/>
              </w:rPr>
              <w:t>目标</w:t>
            </w:r>
            <w:r>
              <w:rPr>
                <w:rFonts w:ascii="宋体" w:hAnsi="宋体" w:eastAsia="宋体" w:cs="宋体"/>
                <w:color w:val="000000"/>
                <w:spacing w:val="-53"/>
                <w:sz w:val="21"/>
                <w:szCs w:val="21"/>
                <w:lang w:eastAsia="zh-CN"/>
              </w:rPr>
              <w:t xml:space="preserve"> </w:t>
            </w:r>
            <w:r>
              <w:rPr>
                <w:rFonts w:ascii="宋体" w:hAnsi="宋体" w:eastAsia="宋体" w:cs="宋体"/>
                <w:color w:val="000000"/>
                <w:sz w:val="21"/>
                <w:szCs w:val="21"/>
                <w:lang w:eastAsia="zh-CN"/>
              </w:rPr>
              <w:t>6，</w:t>
            </w:r>
            <w:r>
              <w:rPr>
                <w:rFonts w:hint="eastAsia" w:ascii="宋体" w:hAnsi="宋体" w:cs="宋体"/>
                <w:color w:val="000000"/>
                <w:sz w:val="21"/>
                <w:szCs w:val="21"/>
                <w:lang w:val="en-US" w:eastAsia="zh-CN"/>
              </w:rPr>
              <w:t>培养学生自主学习和终身学习的能力：结合混合式教学的特点形成良好的自主学习模式，</w:t>
            </w:r>
            <w:r>
              <w:rPr>
                <w:rFonts w:hint="default" w:ascii="宋体" w:hAnsi="宋体" w:cs="宋体"/>
                <w:color w:val="000000"/>
                <w:sz w:val="21"/>
                <w:szCs w:val="21"/>
                <w:lang w:val="en-US" w:eastAsia="zh-CN"/>
              </w:rPr>
              <w:t>毕业时能通过中国民航飞行人员英语语言能力测试</w:t>
            </w:r>
            <w:r>
              <w:rPr>
                <w:rFonts w:hint="eastAsia" w:ascii="宋体" w:hAnsi="宋体" w:cs="宋体"/>
                <w:color w:val="000000"/>
                <w:sz w:val="21"/>
                <w:szCs w:val="21"/>
                <w:lang w:val="en-US" w:eastAsia="zh-CN"/>
              </w:rPr>
              <w:t>，制定持续性的学习方案，匹配课堂知识与将来的实际工作，养成有效的学习能力。</w:t>
            </w:r>
          </w:p>
          <w:p>
            <w:pPr>
              <w:pStyle w:val="7"/>
              <w:spacing w:before="170"/>
              <w:ind w:left="105"/>
              <w:jc w:val="center"/>
              <w:rPr>
                <w:rFonts w:ascii="宋体" w:hAnsi="宋体" w:eastAsia="宋体" w:cs="宋体"/>
                <w:sz w:val="21"/>
                <w:szCs w:val="21"/>
              </w:rPr>
            </w:pPr>
          </w:p>
        </w:tc>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numPr>
                <w:ilvl w:val="0"/>
                <w:numId w:val="0"/>
              </w:numPr>
              <w:spacing w:before="10" w:line="278" w:lineRule="auto"/>
              <w:ind w:left="133" w:leftChars="0" w:right="131" w:right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12.1正确认识自我探索和学习的必要性和重要性，具有自主学习和终身学习的意识</w:t>
            </w:r>
          </w:p>
          <w:p>
            <w:pPr>
              <w:pStyle w:val="7"/>
              <w:numPr>
                <w:ilvl w:val="0"/>
                <w:numId w:val="0"/>
              </w:numPr>
              <w:spacing w:before="10" w:line="278" w:lineRule="auto"/>
              <w:ind w:left="133" w:leftChars="0" w:right="131" w:right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12.2掌握自主学习的方法，了解拓展知识和能力的途径</w:t>
            </w:r>
          </w:p>
          <w:p>
            <w:pPr>
              <w:pStyle w:val="7"/>
              <w:numPr>
                <w:ilvl w:val="0"/>
                <w:numId w:val="0"/>
              </w:numPr>
              <w:spacing w:before="10" w:line="278" w:lineRule="auto"/>
              <w:ind w:left="133" w:leftChars="0" w:right="131" w:rightChars="0"/>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12.3能够针对个人或职业发展的需求，采用合适的方法，自主学习，适应发展</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7"/>
              <w:numPr>
                <w:ilvl w:val="0"/>
                <w:numId w:val="0"/>
              </w:numPr>
              <w:spacing w:before="10" w:line="278" w:lineRule="auto"/>
              <w:ind w:left="133" w:leftChars="0" w:right="131" w:right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12．终身学习：具有自主学习和终身学习的意识，有不断学习和适应发展的能力</w:t>
            </w:r>
          </w:p>
        </w:tc>
      </w:tr>
    </w:tbl>
    <w:p>
      <w:pPr>
        <w:spacing w:before="60"/>
        <w:ind w:left="22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黑体" w:hAnsi="黑体" w:eastAsia="黑体" w:cs="黑体"/>
          <w:sz w:val="24"/>
          <w:szCs w:val="24"/>
          <w:lang w:eastAsia="zh-CN"/>
        </w:rPr>
      </w:pPr>
    </w:p>
    <w:p>
      <w:pPr>
        <w:spacing w:before="60"/>
        <w:rPr>
          <w:rFonts w:ascii="宋体" w:hAnsi="宋体" w:eastAsia="宋体" w:cs="宋体"/>
          <w:sz w:val="28"/>
          <w:szCs w:val="28"/>
          <w:lang w:eastAsia="zh-CN"/>
        </w:rPr>
      </w:pPr>
      <w:r>
        <w:rPr>
          <w:rFonts w:ascii="黑体" w:hAnsi="黑体" w:eastAsia="黑体" w:cs="黑体"/>
          <w:sz w:val="24"/>
          <w:szCs w:val="24"/>
          <w:lang w:eastAsia="zh-CN"/>
        </w:rPr>
        <w:t>三、教学内容及进度安排</w:t>
      </w:r>
      <w:r>
        <w:rPr>
          <w:rFonts w:ascii="宋体" w:hAnsi="宋体" w:eastAsia="宋体" w:cs="宋体"/>
          <w:sz w:val="28"/>
          <w:szCs w:val="28"/>
          <w:lang w:eastAsia="zh-CN"/>
        </w:rPr>
        <w:t xml:space="preserve"> </w:t>
      </w:r>
    </w:p>
    <w:tbl>
      <w:tblPr>
        <w:tblStyle w:val="5"/>
        <w:tblW w:w="8910"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760"/>
        <w:gridCol w:w="2205"/>
        <w:gridCol w:w="615"/>
        <w:gridCol w:w="12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shd w:val="clear" w:color="auto" w:fill="EEECE1"/>
            <w:noWrap w:val="0"/>
            <w:vAlign w:val="center"/>
          </w:tcPr>
          <w:p>
            <w:pPr>
              <w:spacing w:before="60"/>
              <w:jc w:val="both"/>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序号</w:t>
            </w:r>
          </w:p>
        </w:tc>
        <w:tc>
          <w:tcPr>
            <w:tcW w:w="2760" w:type="dxa"/>
            <w:shd w:val="clear" w:color="auto" w:fill="EEECE1"/>
            <w:noWrap w:val="0"/>
            <w:vAlign w:val="center"/>
          </w:tcPr>
          <w:p>
            <w:pPr>
              <w:spacing w:before="60"/>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教学内容</w:t>
            </w:r>
          </w:p>
        </w:tc>
        <w:tc>
          <w:tcPr>
            <w:tcW w:w="2205" w:type="dxa"/>
            <w:shd w:val="clear" w:color="auto" w:fill="EEECE1"/>
            <w:noWrap w:val="0"/>
            <w:vAlign w:val="center"/>
          </w:tcPr>
          <w:p>
            <w:pPr>
              <w:spacing w:before="6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学生学习</w:t>
            </w:r>
          </w:p>
          <w:p>
            <w:pPr>
              <w:spacing w:before="60"/>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预期成果</w:t>
            </w:r>
          </w:p>
        </w:tc>
        <w:tc>
          <w:tcPr>
            <w:tcW w:w="615" w:type="dxa"/>
            <w:shd w:val="clear" w:color="auto" w:fill="EEECE1"/>
            <w:noWrap w:val="0"/>
            <w:vAlign w:val="center"/>
          </w:tcPr>
          <w:p>
            <w:pPr>
              <w:spacing w:before="60"/>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课时</w:t>
            </w:r>
          </w:p>
        </w:tc>
        <w:tc>
          <w:tcPr>
            <w:tcW w:w="1275" w:type="dxa"/>
            <w:shd w:val="clear" w:color="auto" w:fill="EEECE1"/>
            <w:noWrap w:val="0"/>
            <w:vAlign w:val="center"/>
          </w:tcPr>
          <w:p>
            <w:pPr>
              <w:spacing w:before="60"/>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教学方式</w:t>
            </w:r>
          </w:p>
        </w:tc>
        <w:tc>
          <w:tcPr>
            <w:tcW w:w="1575" w:type="dxa"/>
            <w:shd w:val="clear" w:color="auto" w:fill="EEECE1"/>
            <w:noWrap w:val="0"/>
            <w:vAlign w:val="center"/>
          </w:tcPr>
          <w:p>
            <w:pPr>
              <w:spacing w:before="60"/>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支撑</w:t>
            </w:r>
          </w:p>
          <w:p>
            <w:pPr>
              <w:spacing w:before="60"/>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8" w:hRule="atLeast"/>
        </w:trPr>
        <w:tc>
          <w:tcPr>
            <w:tcW w:w="480"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Calibri" w:eastAsia="宋体" w:cs="Times New Roman"/>
                <w:kern w:val="2"/>
                <w:sz w:val="21"/>
                <w:szCs w:val="24"/>
                <w:lang w:val="en-US" w:eastAsia="zh-CN" w:bidi="ar-SA"/>
              </w:rPr>
              <w:t>1</w:t>
            </w:r>
          </w:p>
        </w:tc>
        <w:tc>
          <w:tcPr>
            <w:tcW w:w="2760" w:type="dxa"/>
            <w:noWrap w:val="0"/>
            <w:vAlign w:val="top"/>
          </w:tcPr>
          <w:p>
            <w:pPr>
              <w:pStyle w:val="7"/>
              <w:spacing w:before="170" w:line="278" w:lineRule="auto"/>
              <w:ind w:left="103" w:right="148"/>
              <w:rPr>
                <w:rFonts w:ascii="宋体" w:hAnsi="宋体" w:eastAsia="宋体" w:cs="宋体"/>
                <w:sz w:val="21"/>
                <w:szCs w:val="21"/>
                <w:lang w:eastAsia="zh-CN"/>
              </w:rPr>
            </w:pPr>
            <w:r>
              <w:rPr>
                <w:rFonts w:hint="eastAsia" w:ascii="宋体" w:hAnsi="宋体" w:cs="宋体"/>
                <w:sz w:val="21"/>
                <w:szCs w:val="21"/>
                <w:lang w:val="en-US" w:eastAsia="zh-CN"/>
              </w:rPr>
              <w:t>线上</w:t>
            </w:r>
            <w:r>
              <w:rPr>
                <w:rFonts w:ascii="宋体" w:hAnsi="宋体" w:eastAsia="宋体" w:cs="宋体"/>
                <w:sz w:val="21"/>
                <w:szCs w:val="21"/>
                <w:lang w:eastAsia="zh-CN"/>
              </w:rPr>
              <w:t>内容</w:t>
            </w:r>
            <w:r>
              <w:rPr>
                <w:rFonts w:hint="eastAsia" w:ascii="宋体" w:hAnsi="宋体" w:cs="宋体"/>
                <w:sz w:val="21"/>
                <w:szCs w:val="21"/>
                <w:lang w:eastAsia="zh-CN"/>
              </w:rPr>
              <w:t>：</w:t>
            </w:r>
            <w:r>
              <w:rPr>
                <w:rFonts w:hint="eastAsia" w:ascii="宋体" w:hAnsi="宋体"/>
                <w:szCs w:val="21"/>
              </w:rPr>
              <w:t>机组成员的概念和职责，如机长、责任机长、副驾驶等；乘务员从飞行前到飞机落地后的各种各种职责</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机组失能的定义、原因分析及其处理程序；飞行教员的各种职责及资质条件、合格飞行学员的各种条件</w:t>
            </w:r>
            <w:r>
              <w:rPr>
                <w:rFonts w:ascii="宋体" w:hAnsi="宋体" w:eastAsia="宋体" w:cs="宋体"/>
                <w:sz w:val="21"/>
                <w:szCs w:val="21"/>
                <w:lang w:eastAsia="zh-CN"/>
              </w:rPr>
              <w:t>。 重点：</w:t>
            </w:r>
            <w:r>
              <w:rPr>
                <w:rFonts w:hint="eastAsia" w:ascii="宋体" w:hAnsi="宋体"/>
                <w:szCs w:val="21"/>
              </w:rPr>
              <w:t>空勤人员的基本词汇及术语的讲解；各类空勤人员职责和地位的介绍</w:t>
            </w:r>
            <w:r>
              <w:rPr>
                <w:rFonts w:ascii="宋体" w:hAnsi="宋体" w:eastAsia="宋体" w:cs="宋体"/>
                <w:sz w:val="21"/>
                <w:szCs w:val="21"/>
                <w:lang w:eastAsia="zh-CN"/>
              </w:rPr>
              <w:t>。 难点：</w:t>
            </w:r>
            <w:r>
              <w:rPr>
                <w:rFonts w:hint="eastAsia" w:ascii="宋体" w:hAnsi="宋体" w:cs="宋体"/>
                <w:sz w:val="21"/>
                <w:szCs w:val="21"/>
                <w:lang w:val="en-US" w:eastAsia="zh-CN"/>
              </w:rPr>
              <w:t>特殊情况下机组之间的合作，机组失能的原因和处置程序阐释</w:t>
            </w:r>
            <w:r>
              <w:rPr>
                <w:rFonts w:ascii="宋体" w:hAnsi="宋体" w:eastAsia="宋体" w:cs="宋体"/>
                <w:sz w:val="21"/>
                <w:szCs w:val="21"/>
                <w:lang w:eastAsia="zh-CN"/>
              </w:rPr>
              <w:t xml:space="preserve">。 </w:t>
            </w:r>
          </w:p>
          <w:p>
            <w:pPr>
              <w:spacing w:before="60"/>
              <w:rPr>
                <w:rFonts w:ascii="宋体" w:hAnsi="宋体" w:eastAsia="宋体" w:cs="宋体"/>
                <w:sz w:val="28"/>
                <w:szCs w:val="28"/>
                <w:vertAlign w:val="baseline"/>
                <w:lang w:eastAsia="zh-CN"/>
              </w:rPr>
            </w:pPr>
          </w:p>
        </w:tc>
        <w:tc>
          <w:tcPr>
            <w:tcW w:w="2205" w:type="dxa"/>
            <w:noWrap w:val="0"/>
            <w:vAlign w:val="top"/>
          </w:tcPr>
          <w:p>
            <w:pPr>
              <w:spacing w:before="60"/>
              <w:rPr>
                <w:rFonts w:hint="eastAsia" w:ascii="宋体" w:hAnsi="宋体"/>
                <w:szCs w:val="21"/>
              </w:rPr>
            </w:pPr>
          </w:p>
          <w:p>
            <w:pPr>
              <w:spacing w:before="60"/>
              <w:rPr>
                <w:rFonts w:ascii="宋体" w:hAnsi="宋体" w:eastAsia="宋体" w:cs="宋体"/>
                <w:sz w:val="28"/>
                <w:szCs w:val="28"/>
                <w:vertAlign w:val="baseline"/>
                <w:lang w:eastAsia="zh-CN"/>
              </w:rPr>
            </w:pPr>
            <w:r>
              <w:rPr>
                <w:rFonts w:hint="eastAsia" w:ascii="宋体" w:hAnsi="宋体"/>
                <w:szCs w:val="21"/>
              </w:rPr>
              <w:t>掌握责任机长、副驾驶、乘务员、飞行教员、飞行学生职责资质的基本语言知识；理解操纵移交、防撞意识等方面的基本语言知识；了解该知识并能对相关内容进行阅读或听力理解、口头或书面描述。</w:t>
            </w:r>
          </w:p>
        </w:tc>
        <w:tc>
          <w:tcPr>
            <w:tcW w:w="615"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Calibri" w:eastAsia="宋体" w:cs="Times New Roman"/>
                <w:kern w:val="2"/>
                <w:sz w:val="21"/>
                <w:szCs w:val="24"/>
                <w:lang w:val="en-US" w:eastAsia="zh-CN" w:bidi="ar-SA"/>
              </w:rPr>
              <w:t>4/0</w:t>
            </w:r>
          </w:p>
        </w:tc>
        <w:tc>
          <w:tcPr>
            <w:tcW w:w="1275"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p>
            <w:pPr>
              <w:spacing w:before="60"/>
              <w:jc w:val="center"/>
              <w:rPr>
                <w:rFonts w:ascii="宋体" w:hAnsi="宋体" w:eastAsia="宋体" w:cs="宋体"/>
                <w:sz w:val="28"/>
                <w:szCs w:val="28"/>
                <w:vertAlign w:val="baseline"/>
                <w:lang w:eastAsia="zh-CN"/>
              </w:rPr>
            </w:pP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ascii="宋体" w:hAnsi="宋体" w:eastAsia="宋体" w:cs="宋体"/>
                <w:sz w:val="28"/>
                <w:szCs w:val="28"/>
                <w:vertAlign w:val="baseline"/>
                <w:lang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学生能够认识和记忆飞行基础知识：背诵飞行英语基础词汇和短语，辨别不同词汇的读音和意义；结合专业术语和背景知识，理解和概括段落以及篇章的主旨；定义空勤人员的基本职责以及飞机各系统的组成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1" w:hRule="atLeast"/>
        </w:trPr>
        <w:tc>
          <w:tcPr>
            <w:tcW w:w="480"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宋体" w:cs="宋体"/>
                <w:sz w:val="21"/>
                <w:szCs w:val="21"/>
                <w:vertAlign w:val="baseline"/>
                <w:lang w:val="en-US" w:eastAsia="zh-CN"/>
              </w:rPr>
              <w:t>2</w:t>
            </w:r>
          </w:p>
        </w:tc>
        <w:tc>
          <w:tcPr>
            <w:tcW w:w="2760" w:type="dxa"/>
            <w:noWrap w:val="0"/>
            <w:vAlign w:val="top"/>
          </w:tcPr>
          <w:p>
            <w:pPr>
              <w:pStyle w:val="7"/>
              <w:spacing w:before="170" w:line="278" w:lineRule="auto"/>
              <w:ind w:left="103" w:right="148"/>
              <w:rPr>
                <w:rFonts w:hint="eastAsia" w:ascii="宋体" w:hAnsi="宋体" w:eastAsia="宋体" w:cs="宋体"/>
                <w:sz w:val="21"/>
                <w:szCs w:val="21"/>
                <w:lang w:val="en-US" w:eastAsia="zh-CN"/>
              </w:rPr>
            </w:pPr>
          </w:p>
          <w:p>
            <w:pPr>
              <w:pStyle w:val="7"/>
              <w:spacing w:before="170" w:line="278" w:lineRule="auto"/>
              <w:ind w:right="148"/>
              <w:rPr>
                <w:rFonts w:hint="default" w:ascii="宋体" w:hAnsi="宋体" w:eastAsia="宋体" w:cs="宋体"/>
                <w:sz w:val="28"/>
                <w:szCs w:val="28"/>
                <w:vertAlign w:val="baseline"/>
                <w:lang w:val="en-US" w:eastAsia="zh-CN"/>
              </w:rPr>
            </w:pPr>
            <w:r>
              <w:rPr>
                <w:rFonts w:hint="eastAsia" w:ascii="宋体" w:hAnsi="宋体" w:cs="宋体"/>
                <w:sz w:val="21"/>
                <w:szCs w:val="21"/>
                <w:lang w:val="en-US" w:eastAsia="zh-CN"/>
              </w:rPr>
              <w:t>线上</w:t>
            </w:r>
            <w:r>
              <w:rPr>
                <w:rFonts w:hint="eastAsia" w:ascii="宋体" w:hAnsi="宋体" w:eastAsia="宋体" w:cs="宋体"/>
                <w:sz w:val="21"/>
                <w:szCs w:val="21"/>
                <w:lang w:val="en-US" w:eastAsia="zh-CN"/>
              </w:rPr>
              <w:t>内容：玻璃驾驶舱和训练机驾驶舱的整体布局，如仪表板、操纵台等； 各种电子式仪表，如PFD、ND、ECAM/EICAS等的主要信息的显示；SOP的概念、目的、包含的内容以及如何执行</w:t>
            </w:r>
            <w:r>
              <w:rPr>
                <w:rFonts w:hint="eastAsia" w:ascii="宋体" w:hAnsi="宋体" w:cs="宋体"/>
                <w:sz w:val="21"/>
                <w:szCs w:val="21"/>
                <w:lang w:val="en-US" w:eastAsia="zh-CN"/>
              </w:rPr>
              <w:t>。线下内容：</w:t>
            </w:r>
            <w:r>
              <w:rPr>
                <w:rFonts w:hint="eastAsia" w:ascii="宋体" w:hAnsi="宋体" w:eastAsia="宋体" w:cs="宋体"/>
                <w:sz w:val="21"/>
                <w:szCs w:val="21"/>
                <w:lang w:val="en-US" w:eastAsia="zh-CN"/>
              </w:rPr>
              <w:t>CRM的概念、对飞行的重要性以及涉及的相关方面；情景意识的概念、涉及的相关系统以及对飞行安全的影响；影响飞行安全的各种因素和风险管理。重点：驾驶舱及CRM的基本词汇及术语的讲解；玻璃驾驶舱布局相关内容介绍以及和传统驾驶舱的比较；难点：各种数字式仪表的介绍以及和模拟式仪表的比较；CRM以及驾驶舱特情的处置程序介绍。</w:t>
            </w:r>
          </w:p>
        </w:tc>
        <w:tc>
          <w:tcPr>
            <w:tcW w:w="2205" w:type="dxa"/>
            <w:noWrap w:val="0"/>
            <w:vAlign w:val="top"/>
          </w:tcPr>
          <w:p>
            <w:pPr>
              <w:spacing w:before="60"/>
              <w:rPr>
                <w:rStyle w:val="6"/>
                <w:rFonts w:hint="eastAsia"/>
              </w:rPr>
            </w:pPr>
          </w:p>
          <w:p>
            <w:pPr>
              <w:spacing w:before="60"/>
              <w:rPr>
                <w:rFonts w:hint="eastAsia" w:ascii="宋体" w:hAnsi="宋体" w:eastAsia="宋体" w:cs="宋体"/>
                <w:kern w:val="2"/>
                <w:sz w:val="21"/>
                <w:szCs w:val="21"/>
                <w:lang w:val="en-US" w:eastAsia="zh-CN" w:bidi="ar-SA"/>
              </w:rPr>
            </w:pPr>
          </w:p>
          <w:p>
            <w:pPr>
              <w:spacing w:before="60"/>
              <w:rPr>
                <w:rFonts w:hint="eastAsia" w:ascii="宋体" w:hAnsi="宋体" w:eastAsia="宋体" w:cs="宋体"/>
                <w:sz w:val="28"/>
                <w:szCs w:val="28"/>
                <w:vertAlign w:val="baseline"/>
                <w:lang w:eastAsia="zh-CN"/>
              </w:rPr>
            </w:pPr>
            <w:r>
              <w:rPr>
                <w:rFonts w:hint="eastAsia" w:ascii="宋体" w:hAnsi="宋体" w:eastAsia="宋体" w:cs="宋体"/>
                <w:kern w:val="2"/>
                <w:sz w:val="21"/>
                <w:szCs w:val="21"/>
                <w:lang w:val="en-US" w:eastAsia="zh-CN" w:bidi="ar-SA"/>
              </w:rPr>
              <w:t>掌握各类典型玻璃驾驶舱布局、训练机驾驶布局、主要数字式仪表、模拟式仪表、标准操作程序（SOP）、驾驶舱资源管理（CRM）等方面的基本语言知识；理解操纵飞机的意识、影响飞行安全的因素等方面的基本语言知识；了解相关内容，进行阅读或听力理解、口头或书面描述。</w:t>
            </w:r>
          </w:p>
        </w:tc>
        <w:tc>
          <w:tcPr>
            <w:tcW w:w="615"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p>
            <w:pPr>
              <w:spacing w:before="60"/>
              <w:jc w:val="center"/>
              <w:rPr>
                <w:rFonts w:ascii="宋体" w:hAnsi="宋体" w:eastAsia="宋体" w:cs="宋体"/>
                <w:sz w:val="28"/>
                <w:szCs w:val="28"/>
                <w:vertAlign w:val="baseline"/>
                <w:lang w:eastAsia="zh-CN"/>
              </w:rPr>
            </w:pP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hint="eastAsia"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学生能够认识和记忆飞行基础知识：背诵飞行英语基础词汇和短语，辨别不同词汇的读音和意义；结合专业术语和背景知识，理解和概括段落以及篇章的主旨；定义空勤人员的基本职责以及飞机各系统的组成和作用。</w:t>
            </w:r>
          </w:p>
          <w:p>
            <w:pPr>
              <w:spacing w:before="60"/>
              <w:rPr>
                <w:rFonts w:hint="default" w:ascii="宋体" w:hAnsi="宋体" w:eastAsia="宋体" w:cs="宋体"/>
                <w:color w:val="auto"/>
                <w:sz w:val="21"/>
                <w:szCs w:val="21"/>
                <w:lang w:val="en-US" w:eastAsia="zh-CN"/>
              </w:rPr>
            </w:pPr>
            <w:r>
              <w:rPr>
                <w:rFonts w:hint="eastAsia"/>
                <w:lang w:val="en-US" w:eastAsia="zh-CN"/>
              </w:rPr>
              <w:t>目标</w:t>
            </w:r>
            <w:r>
              <w:rPr>
                <w:rFonts w:hint="eastAsia" w:ascii="宋体" w:hAnsi="宋体" w:eastAsia="宋体" w:cs="宋体"/>
                <w:color w:val="auto"/>
                <w:sz w:val="21"/>
                <w:szCs w:val="21"/>
                <w:lang w:val="en-US" w:eastAsia="zh-CN"/>
              </w:rPr>
              <w:t>4</w:t>
            </w:r>
            <w:r>
              <w:rPr>
                <w:rFonts w:hint="eastAsia"/>
                <w:lang w:val="en-US" w:eastAsia="zh-CN"/>
              </w:rPr>
              <w:t>，培养学生的人文素养：坚持以习近平新时代中国特色社会主义思想为引领，弘扬和践行当代民航精神，具有高尚的职业道德和操守以及强烈的社会责任感，富有安全意识、管理素养和创新精神，成为行业科学发展和安全发展的有力支撑</w:t>
            </w:r>
            <w:r>
              <w:rPr>
                <w:rFonts w:hint="eastAsia" w:ascii="宋体" w:hAnsi="宋体" w:cs="宋体"/>
                <w:color w:val="auto"/>
                <w:sz w:val="21"/>
                <w:szCs w:val="21"/>
                <w:lang w:val="en-US" w:eastAsia="zh-CN"/>
              </w:rPr>
              <w:t>。</w:t>
            </w:r>
          </w:p>
          <w:p>
            <w:pPr>
              <w:spacing w:before="60"/>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7" w:hRule="atLeast"/>
        </w:trPr>
        <w:tc>
          <w:tcPr>
            <w:tcW w:w="480" w:type="dxa"/>
            <w:noWrap w:val="0"/>
            <w:vAlign w:val="center"/>
          </w:tcPr>
          <w:p>
            <w:pPr>
              <w:spacing w:before="6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2760" w:type="dxa"/>
            <w:noWrap w:val="0"/>
            <w:vAlign w:val="top"/>
          </w:tcPr>
          <w:p>
            <w:pPr>
              <w:spacing w:line="360" w:lineRule="exact"/>
              <w:ind w:firstLine="420"/>
              <w:rPr>
                <w:rFonts w:hint="eastAsia" w:ascii="宋体" w:hAnsi="宋体" w:cs="宋体"/>
                <w:sz w:val="21"/>
                <w:szCs w:val="21"/>
                <w:vertAlign w:val="baseline"/>
                <w:lang w:val="en-US" w:eastAsia="zh-CN"/>
              </w:rPr>
            </w:pPr>
          </w:p>
          <w:p>
            <w:pPr>
              <w:spacing w:line="360" w:lineRule="exact"/>
              <w:rPr>
                <w:rFonts w:hint="eastAsia" w:ascii="宋体" w:hAnsi="宋体" w:eastAsia="宋体"/>
                <w:szCs w:val="21"/>
                <w:lang w:val="en-US" w:eastAsia="zh-CN"/>
              </w:rPr>
            </w:pPr>
            <w:r>
              <w:rPr>
                <w:rFonts w:hint="eastAsia" w:ascii="宋体" w:hAnsi="宋体" w:cs="宋体"/>
                <w:sz w:val="21"/>
                <w:szCs w:val="21"/>
                <w:vertAlign w:val="baseline"/>
                <w:lang w:val="en-US" w:eastAsia="zh-CN"/>
              </w:rPr>
              <w:t>线上内容：</w:t>
            </w:r>
            <w:r>
              <w:rPr>
                <w:rFonts w:hint="eastAsia" w:ascii="宋体" w:hAnsi="宋体"/>
                <w:szCs w:val="21"/>
              </w:rPr>
              <w:t>主飞行操纵面，如副翼、升降舵和方向舵的位置及功能；</w:t>
            </w:r>
            <w:r>
              <w:rPr>
                <w:rFonts w:hint="eastAsia" w:ascii="宋体" w:hAnsi="宋体"/>
                <w:szCs w:val="21"/>
                <w:lang w:val="en-US" w:eastAsia="zh-CN"/>
              </w:rPr>
              <w:t>辅助</w:t>
            </w:r>
            <w:r>
              <w:rPr>
                <w:rFonts w:hint="eastAsia" w:ascii="宋体" w:hAnsi="宋体"/>
                <w:szCs w:val="21"/>
              </w:rPr>
              <w:t>飞行操纵面，如襟翼、扰流板、配平调整片等的位置及功能；</w:t>
            </w:r>
            <w:r>
              <w:rPr>
                <w:rFonts w:hint="eastAsia" w:ascii="宋体" w:hAnsi="宋体"/>
                <w:szCs w:val="21"/>
                <w:lang w:val="en-US" w:eastAsia="zh-CN"/>
              </w:rPr>
              <w:t>各</w:t>
            </w:r>
            <w:r>
              <w:rPr>
                <w:rFonts w:hint="eastAsia" w:ascii="宋体" w:hAnsi="宋体"/>
                <w:szCs w:val="21"/>
              </w:rPr>
              <w:t>操纵面的驾驶舱操纵、显示以及工作原理</w:t>
            </w:r>
            <w:r>
              <w:rPr>
                <w:rFonts w:hint="eastAsia" w:ascii="宋体" w:hAnsi="宋体"/>
                <w:szCs w:val="21"/>
                <w:lang w:eastAsia="zh-CN"/>
              </w:rPr>
              <w:t>，</w:t>
            </w:r>
            <w:r>
              <w:rPr>
                <w:rFonts w:hint="eastAsia" w:ascii="宋体" w:hAnsi="宋体"/>
                <w:szCs w:val="21"/>
              </w:rPr>
              <w:t>各种空气动力的产生、功能、以及相互关系</w:t>
            </w:r>
            <w:r>
              <w:rPr>
                <w:rFonts w:hint="eastAsia" w:ascii="宋体" w:hAnsi="宋体"/>
                <w:szCs w:val="21"/>
                <w:lang w:eastAsia="zh-CN"/>
              </w:rPr>
              <w:t>。</w:t>
            </w:r>
            <w:r>
              <w:rPr>
                <w:rFonts w:hint="eastAsia" w:ascii="宋体" w:hAnsi="宋体"/>
                <w:szCs w:val="21"/>
                <w:lang w:val="en-US" w:eastAsia="zh-CN"/>
              </w:rPr>
              <w:t>线下内容：飞行操纵面的操作原理；</w:t>
            </w:r>
            <w:r>
              <w:rPr>
                <w:rFonts w:hint="eastAsia" w:ascii="宋体" w:hAnsi="宋体"/>
                <w:szCs w:val="21"/>
              </w:rPr>
              <w:t>空气动力学相关原理；液压系统与飞行操纵面的关系；尾流的基本知识及其对飞行的影响。</w:t>
            </w:r>
            <w:r>
              <w:rPr>
                <w:rFonts w:hint="eastAsia" w:ascii="宋体" w:hAnsi="宋体"/>
                <w:szCs w:val="21"/>
                <w:lang w:val="en-US" w:eastAsia="zh-CN"/>
              </w:rPr>
              <w:t>重点：</w:t>
            </w:r>
            <w:r>
              <w:rPr>
                <w:rFonts w:hint="eastAsia" w:ascii="宋体" w:hAnsi="宋体"/>
                <w:szCs w:val="21"/>
              </w:rPr>
              <w:t>行操纵系统与空气动力学的基本词汇及术语的讲解；各种主、辅飞行操纵面位置及功能介绍</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驾驶盘、操纵杆、舵脚蹬的操纵及其对主飞行操纵面的控制的描述；飞机的重量对飞行性能的影响的介绍。</w:t>
            </w:r>
          </w:p>
          <w:p>
            <w:pPr>
              <w:spacing w:before="60"/>
              <w:rPr>
                <w:rFonts w:hint="default" w:ascii="宋体" w:hAnsi="宋体" w:eastAsia="宋体" w:cs="宋体"/>
                <w:sz w:val="21"/>
                <w:szCs w:val="21"/>
                <w:vertAlign w:val="baseline"/>
                <w:lang w:val="en-US" w:eastAsia="zh-CN"/>
              </w:rPr>
            </w:pPr>
          </w:p>
        </w:tc>
        <w:tc>
          <w:tcPr>
            <w:tcW w:w="2205" w:type="dxa"/>
            <w:noWrap w:val="0"/>
            <w:vAlign w:val="top"/>
          </w:tcPr>
          <w:p>
            <w:pPr>
              <w:spacing w:line="360" w:lineRule="exact"/>
              <w:ind w:firstLine="420"/>
              <w:rPr>
                <w:rFonts w:hint="eastAsia" w:ascii="宋体" w:hAnsi="宋体"/>
                <w:szCs w:val="21"/>
              </w:rPr>
            </w:pPr>
          </w:p>
          <w:p>
            <w:pPr>
              <w:spacing w:line="360" w:lineRule="exact"/>
              <w:ind w:firstLine="420"/>
              <w:rPr>
                <w:rFonts w:hint="eastAsia" w:ascii="宋体" w:hAnsi="宋体"/>
                <w:szCs w:val="21"/>
              </w:rPr>
            </w:pPr>
          </w:p>
          <w:p>
            <w:pPr>
              <w:spacing w:line="360" w:lineRule="exact"/>
              <w:rPr>
                <w:rFonts w:hint="eastAsia" w:ascii="宋体" w:hAnsi="宋体"/>
                <w:szCs w:val="21"/>
              </w:rPr>
            </w:pPr>
            <w:r>
              <w:rPr>
                <w:rFonts w:hint="eastAsia" w:ascii="宋体" w:hAnsi="宋体"/>
                <w:szCs w:val="21"/>
              </w:rPr>
              <w:t>掌握主飞行操纵系统和辅飞行操纵系统、空气动力学相关理论如飞机升力、阻力的相关知识；理解重力和推力、尾流等方面的基本语言知识；了解并能对相关内容进行阅读或听力理解、口头或书面描述。</w:t>
            </w:r>
          </w:p>
          <w:p>
            <w:pPr>
              <w:spacing w:before="60"/>
              <w:rPr>
                <w:rFonts w:ascii="宋体" w:hAnsi="宋体" w:eastAsia="宋体" w:cs="宋体"/>
                <w:sz w:val="28"/>
                <w:szCs w:val="28"/>
                <w:vertAlign w:val="baseline"/>
                <w:lang w:eastAsia="zh-CN"/>
              </w:rPr>
            </w:pPr>
          </w:p>
        </w:tc>
        <w:tc>
          <w:tcPr>
            <w:tcW w:w="615"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p>
            <w:pPr>
              <w:spacing w:before="60"/>
              <w:jc w:val="center"/>
              <w:rPr>
                <w:rFonts w:ascii="宋体" w:hAnsi="宋体" w:eastAsia="宋体" w:cs="宋体"/>
                <w:sz w:val="28"/>
                <w:szCs w:val="28"/>
                <w:vertAlign w:val="baseline"/>
                <w:lang w:eastAsia="zh-CN"/>
              </w:rPr>
            </w:pP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ascii="宋体" w:hAnsi="宋体" w:eastAsia="宋体" w:cs="宋体"/>
                <w:color w:val="auto"/>
                <w:sz w:val="21"/>
                <w:szCs w:val="21"/>
                <w:lang w:eastAsia="zh-CN"/>
              </w:rPr>
            </w:pPr>
          </w:p>
          <w:p>
            <w:pPr>
              <w:spacing w:before="60"/>
              <w:rPr>
                <w:rFonts w:hint="eastAsia"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学生能够认识和记忆飞行基础知识：背诵飞行英语基础词汇和短语，辨别不同词汇的读音和意义；结合专业术语和背景知识，理解和概括段落以及篇章的主旨；定义空勤人员的基本职责以及飞机各系统的组成和作用。</w:t>
            </w:r>
          </w:p>
          <w:p>
            <w:pPr>
              <w:spacing w:before="60"/>
              <w:rPr>
                <w:rFonts w:ascii="宋体" w:hAnsi="宋体" w:eastAsia="宋体" w:cs="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pPr>
              <w:spacing w:before="6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2760" w:type="dxa"/>
            <w:noWrap w:val="0"/>
            <w:vAlign w:val="top"/>
          </w:tcPr>
          <w:p>
            <w:pPr>
              <w:spacing w:line="360" w:lineRule="exact"/>
              <w:rPr>
                <w:rFonts w:hint="eastAsia" w:ascii="宋体" w:hAnsi="宋体" w:cs="宋体"/>
                <w:sz w:val="21"/>
                <w:szCs w:val="21"/>
                <w:vertAlign w:val="baseline"/>
                <w:lang w:val="en-US" w:eastAsia="zh-CN"/>
              </w:rPr>
            </w:pPr>
          </w:p>
          <w:p>
            <w:pPr>
              <w:spacing w:line="360" w:lineRule="exact"/>
              <w:rPr>
                <w:rFonts w:hint="default" w:ascii="宋体" w:hAnsi="宋体" w:eastAsia="宋体"/>
                <w:szCs w:val="21"/>
                <w:lang w:val="en-US" w:eastAsia="zh-CN"/>
              </w:rPr>
            </w:pPr>
            <w:r>
              <w:rPr>
                <w:rFonts w:hint="eastAsia" w:ascii="宋体" w:hAnsi="宋体" w:cs="宋体"/>
                <w:sz w:val="21"/>
                <w:szCs w:val="21"/>
                <w:vertAlign w:val="baseline"/>
                <w:lang w:val="en-US" w:eastAsia="zh-CN"/>
              </w:rPr>
              <w:t>线上内容：</w:t>
            </w:r>
            <w:r>
              <w:rPr>
                <w:rFonts w:hint="eastAsia" w:ascii="宋体" w:hAnsi="宋体"/>
                <w:szCs w:val="21"/>
              </w:rPr>
              <w:t>飞机失控的各种原因，人为因素、系统故障、结构失效、环境因素等；飞机失控的各种危害、防范方法和应对措施</w:t>
            </w:r>
            <w:r>
              <w:rPr>
                <w:rFonts w:hint="eastAsia" w:ascii="宋体" w:hAnsi="宋体"/>
                <w:szCs w:val="21"/>
                <w:lang w:eastAsia="zh-CN"/>
              </w:rPr>
              <w:t>。</w:t>
            </w:r>
            <w:r>
              <w:rPr>
                <w:rFonts w:hint="eastAsia" w:ascii="宋体" w:hAnsi="宋体"/>
                <w:szCs w:val="21"/>
                <w:lang w:val="en-US" w:eastAsia="zh-CN"/>
              </w:rPr>
              <w:t>线下内容：飞机失控的综合分析；</w:t>
            </w:r>
            <w:r>
              <w:rPr>
                <w:rFonts w:hint="eastAsia" w:ascii="宋体" w:hAnsi="宋体"/>
                <w:szCs w:val="21"/>
              </w:rPr>
              <w:t>传统液压机械飞行操纵系统和电传飞行系统的优缺点的比较；各种主、辅助飞行操纵面的故障形式</w:t>
            </w:r>
            <w:r>
              <w:rPr>
                <w:rFonts w:hint="eastAsia" w:ascii="宋体" w:hAnsi="宋体"/>
                <w:szCs w:val="21"/>
                <w:lang w:val="en-US" w:eastAsia="zh-CN"/>
              </w:rPr>
              <w:t>和</w:t>
            </w:r>
            <w:r>
              <w:rPr>
                <w:rFonts w:hint="eastAsia" w:ascii="宋体" w:hAnsi="宋体"/>
                <w:szCs w:val="21"/>
              </w:rPr>
              <w:t>原因</w:t>
            </w:r>
            <w:r>
              <w:rPr>
                <w:rFonts w:hint="eastAsia" w:ascii="宋体" w:hAnsi="宋体"/>
                <w:szCs w:val="21"/>
                <w:lang w:val="en-US" w:eastAsia="zh-CN"/>
              </w:rPr>
              <w:t>。重点：</w:t>
            </w:r>
            <w:r>
              <w:rPr>
                <w:rFonts w:hint="eastAsia" w:ascii="宋体" w:hAnsi="宋体"/>
                <w:szCs w:val="21"/>
              </w:rPr>
              <w:t>飞行操纵系统故障的基本词汇讲解；飞机失控的原因、危害及防范方法的分析</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主飞行操纵面、辅助操纵面故障形式、对飞行的影响及处理程序介绍；电传飞行操纵系统与传统液压机械式操纵系统的优缺点的比较。</w:t>
            </w:r>
          </w:p>
          <w:p>
            <w:pPr>
              <w:spacing w:before="60"/>
              <w:rPr>
                <w:rFonts w:hint="default" w:ascii="宋体" w:hAnsi="宋体" w:eastAsia="宋体" w:cs="宋体"/>
                <w:sz w:val="21"/>
                <w:szCs w:val="21"/>
                <w:vertAlign w:val="baseline"/>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掌握传统液压机械式飞行操纵系统、电传飞行操纵系统、飞行操纵系统的各种</w:t>
            </w:r>
            <w:r>
              <w:rPr>
                <w:rFonts w:hint="eastAsia" w:ascii="宋体" w:hAnsi="宋体"/>
                <w:szCs w:val="21"/>
                <w:lang w:eastAsia="zh-CN"/>
              </w:rPr>
              <w:t>故障</w:t>
            </w:r>
          </w:p>
          <w:p>
            <w:pPr>
              <w:numPr>
                <w:ilvl w:val="0"/>
                <w:numId w:val="0"/>
              </w:numPr>
              <w:spacing w:line="360" w:lineRule="exact"/>
              <w:rPr>
                <w:rFonts w:hint="eastAsia" w:ascii="宋体" w:hAnsi="宋体"/>
                <w:szCs w:val="21"/>
              </w:rPr>
            </w:pPr>
            <w:r>
              <w:rPr>
                <w:rFonts w:hint="eastAsia" w:ascii="宋体" w:hAnsi="宋体"/>
                <w:szCs w:val="21"/>
              </w:rPr>
              <w:t>和失效的情况的语言知识</w:t>
            </w:r>
            <w:r>
              <w:rPr>
                <w:rFonts w:hint="eastAsia" w:ascii="宋体" w:hAnsi="宋体"/>
                <w:szCs w:val="21"/>
                <w:lang w:eastAsia="zh-CN"/>
              </w:rPr>
              <w:t>；</w:t>
            </w:r>
            <w:r>
              <w:rPr>
                <w:rFonts w:hint="eastAsia" w:ascii="宋体" w:hAnsi="宋体"/>
                <w:szCs w:val="21"/>
              </w:rPr>
              <w:t>理解各种飞机失控情况等方面的语言知识</w:t>
            </w:r>
            <w:r>
              <w:rPr>
                <w:rFonts w:hint="eastAsia" w:ascii="宋体" w:hAnsi="宋体"/>
                <w:szCs w:val="21"/>
                <w:lang w:eastAsia="zh-CN"/>
              </w:rPr>
              <w:t>；</w:t>
            </w:r>
            <w:r>
              <w:rPr>
                <w:rFonts w:hint="eastAsia" w:ascii="宋体" w:hAnsi="宋体"/>
                <w:szCs w:val="21"/>
              </w:rPr>
              <w:t>了解相关知识并能对相关内容进行阅读或听力理解、口头或书面描述。</w:t>
            </w:r>
          </w:p>
          <w:p>
            <w:pPr>
              <w:numPr>
                <w:ilvl w:val="0"/>
                <w:numId w:val="0"/>
              </w:numPr>
              <w:spacing w:line="360" w:lineRule="exact"/>
              <w:rPr>
                <w:rFonts w:hint="eastAsia" w:ascii="宋体" w:hAnsi="宋体" w:eastAsia="宋体"/>
                <w:szCs w:val="21"/>
                <w:lang w:eastAsia="zh-CN"/>
              </w:rPr>
            </w:pPr>
          </w:p>
          <w:p>
            <w:pPr>
              <w:spacing w:before="60"/>
              <w:rPr>
                <w:rFonts w:ascii="宋体" w:hAnsi="宋体" w:eastAsia="宋体" w:cs="宋体"/>
                <w:sz w:val="28"/>
                <w:szCs w:val="28"/>
                <w:vertAlign w:val="baseline"/>
                <w:lang w:eastAsia="zh-CN"/>
              </w:rPr>
            </w:pPr>
          </w:p>
        </w:tc>
        <w:tc>
          <w:tcPr>
            <w:tcW w:w="615"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p>
            <w:pPr>
              <w:spacing w:before="60"/>
              <w:jc w:val="center"/>
              <w:rPr>
                <w:rFonts w:ascii="宋体" w:hAnsi="宋体" w:eastAsia="宋体" w:cs="宋体"/>
                <w:sz w:val="28"/>
                <w:szCs w:val="28"/>
                <w:vertAlign w:val="baseline"/>
                <w:lang w:eastAsia="zh-CN"/>
              </w:rPr>
            </w:pPr>
          </w:p>
        </w:tc>
        <w:tc>
          <w:tcPr>
            <w:tcW w:w="1575" w:type="dxa"/>
            <w:noWrap w:val="0"/>
            <w:vAlign w:val="top"/>
          </w:tcPr>
          <w:p>
            <w:pPr>
              <w:pStyle w:val="7"/>
              <w:spacing w:line="278" w:lineRule="auto"/>
              <w:ind w:right="192"/>
              <w:jc w:val="both"/>
              <w:rPr>
                <w:rFonts w:hint="default" w:ascii="宋体" w:hAnsi="宋体" w:eastAsia="宋体" w:cs="宋体"/>
                <w:color w:val="auto"/>
                <w:sz w:val="21"/>
                <w:szCs w:val="21"/>
                <w:lang w:val="en-US" w:eastAsia="zh-CN"/>
              </w:rPr>
            </w:pPr>
          </w:p>
          <w:p>
            <w:pPr>
              <w:spacing w:before="60"/>
              <w:rPr>
                <w:rFonts w:hint="default" w:ascii="宋体" w:hAnsi="宋体" w:eastAsia="宋体" w:cs="宋体"/>
                <w:color w:val="auto"/>
                <w:sz w:val="21"/>
                <w:szCs w:val="21"/>
                <w:lang w:val="en-US" w:eastAsia="zh-CN"/>
              </w:rPr>
            </w:pPr>
            <w:r>
              <w:rPr>
                <w:rFonts w:ascii="宋体" w:hAnsi="宋体" w:eastAsia="宋体" w:cs="宋体"/>
                <w:color w:val="auto"/>
                <w:sz w:val="21"/>
                <w:szCs w:val="21"/>
                <w:lang w:eastAsia="zh-CN"/>
              </w:rPr>
              <w:t>目标3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学生能够通过各要素的整合创造性地解决问题：整合人、机、程序和环境四大要素，对飞行中可能出现的非正常情况和紧急情况提出分步骤的解决方案，在小组讨论中能提出自己的见解并提供支撑论据。</w:t>
            </w:r>
          </w:p>
          <w:p>
            <w:pPr>
              <w:spacing w:before="60"/>
              <w:rPr>
                <w:rFonts w:ascii="宋体" w:hAnsi="宋体" w:eastAsia="宋体" w:cs="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7" w:hRule="atLeast"/>
        </w:trPr>
        <w:tc>
          <w:tcPr>
            <w:tcW w:w="480" w:type="dxa"/>
            <w:noWrap w:val="0"/>
            <w:vAlign w:val="center"/>
          </w:tcPr>
          <w:p>
            <w:pPr>
              <w:spacing w:before="6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2760" w:type="dxa"/>
            <w:noWrap w:val="0"/>
            <w:vAlign w:val="top"/>
          </w:tcPr>
          <w:p>
            <w:pPr>
              <w:spacing w:before="60"/>
              <w:rPr>
                <w:rFonts w:hint="eastAsia" w:ascii="宋体" w:hAnsi="宋体" w:cs="宋体"/>
                <w:sz w:val="21"/>
                <w:szCs w:val="21"/>
                <w:vertAlign w:val="baseline"/>
                <w:lang w:val="en-US" w:eastAsia="zh-CN"/>
              </w:rPr>
            </w:pPr>
          </w:p>
          <w:p>
            <w:pPr>
              <w:spacing w:before="60"/>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线上内容：</w:t>
            </w:r>
            <w:r>
              <w:rPr>
                <w:rFonts w:hint="eastAsia" w:ascii="宋体" w:hAnsi="宋体"/>
                <w:szCs w:val="21"/>
              </w:rPr>
              <w:t>液压系统组成、重要部件及其功能、工作原理</w:t>
            </w:r>
            <w:r>
              <w:rPr>
                <w:rFonts w:hint="eastAsia" w:ascii="宋体" w:hAnsi="宋体"/>
                <w:szCs w:val="21"/>
                <w:lang w:val="en-US" w:eastAsia="zh-CN"/>
              </w:rPr>
              <w:t>和</w:t>
            </w:r>
            <w:r>
              <w:rPr>
                <w:rFonts w:hint="eastAsia" w:ascii="宋体" w:hAnsi="宋体"/>
                <w:szCs w:val="21"/>
              </w:rPr>
              <w:t>驾驶舱显示</w:t>
            </w:r>
            <w:r>
              <w:rPr>
                <w:rFonts w:hint="eastAsia" w:ascii="宋体" w:hAnsi="宋体"/>
                <w:szCs w:val="21"/>
                <w:lang w:eastAsia="zh-CN"/>
              </w:rPr>
              <w:t>，</w:t>
            </w:r>
            <w:r>
              <w:rPr>
                <w:rFonts w:hint="eastAsia" w:ascii="宋体" w:hAnsi="宋体"/>
                <w:szCs w:val="21"/>
              </w:rPr>
              <w:t>起落架的各种类型、基本组成和功能</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液压系统失效的原因、对飞行的影响及处理程序；前三点式起落架和后三点式起落架的概念以及优缺点比较；在起飞和落地阶段出现的各种起落架故障的影响及其处置程序。</w:t>
            </w:r>
            <w:r>
              <w:rPr>
                <w:rFonts w:hint="eastAsia" w:ascii="宋体" w:hAnsi="宋体"/>
                <w:szCs w:val="21"/>
                <w:lang w:val="en-US" w:eastAsia="zh-CN"/>
              </w:rPr>
              <w:t>重点：</w:t>
            </w:r>
            <w:r>
              <w:rPr>
                <w:rFonts w:hint="eastAsia" w:ascii="宋体" w:hAnsi="宋体"/>
                <w:szCs w:val="21"/>
              </w:rPr>
              <w:t>液压系统和起落架系统的基本词汇及术语的讲解；液压系统和起落架类型、组成、功能、工作原理的介绍</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液压系统失效的原因、后果、处置程序的分析；起落架的各种故障的原因、对飞行的影响和处置程序的分析。</w:t>
            </w: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掌握液压动力和起落架两个系统的重要部件、基本工作原理、常见特情的原因的语</w:t>
            </w:r>
          </w:p>
          <w:p>
            <w:pPr>
              <w:spacing w:before="60"/>
              <w:rPr>
                <w:rFonts w:ascii="宋体" w:hAnsi="宋体" w:eastAsia="宋体" w:cs="宋体"/>
                <w:sz w:val="28"/>
                <w:szCs w:val="28"/>
                <w:vertAlign w:val="baseline"/>
                <w:lang w:eastAsia="zh-CN"/>
              </w:rPr>
            </w:pPr>
            <w:r>
              <w:rPr>
                <w:rFonts w:hint="eastAsia" w:ascii="宋体" w:hAnsi="宋体"/>
                <w:szCs w:val="21"/>
              </w:rPr>
              <w:t>言知识；理解其影响及处理程序等方面的语言知识；了解相关知识并能对相关内容进行阅读或听力理解、口头或书面描述。</w:t>
            </w:r>
          </w:p>
        </w:tc>
        <w:tc>
          <w:tcPr>
            <w:tcW w:w="615"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p>
            <w:pPr>
              <w:spacing w:before="60"/>
              <w:jc w:val="center"/>
              <w:rPr>
                <w:rFonts w:ascii="宋体" w:hAnsi="宋体" w:eastAsia="宋体" w:cs="宋体"/>
                <w:sz w:val="28"/>
                <w:szCs w:val="28"/>
                <w:vertAlign w:val="baseline"/>
                <w:lang w:eastAsia="zh-CN"/>
              </w:rPr>
            </w:pP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hint="default" w:ascii="宋体" w:hAnsi="宋体" w:eastAsia="宋体" w:cs="宋体"/>
                <w:color w:val="auto"/>
                <w:sz w:val="21"/>
                <w:szCs w:val="21"/>
                <w:lang w:val="en-US" w:eastAsia="zh-CN"/>
              </w:rPr>
            </w:pPr>
            <w:r>
              <w:rPr>
                <w:rFonts w:ascii="宋体" w:hAnsi="宋体" w:eastAsia="宋体" w:cs="宋体"/>
                <w:color w:val="auto"/>
                <w:sz w:val="21"/>
                <w:szCs w:val="21"/>
                <w:lang w:eastAsia="zh-CN"/>
              </w:rPr>
              <w:t>目标 2，</w:t>
            </w:r>
            <w:r>
              <w:rPr>
                <w:rFonts w:hint="eastAsia" w:ascii="宋体" w:hAnsi="宋体" w:eastAsia="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p>
          <w:p>
            <w:pPr>
              <w:spacing w:before="60"/>
              <w:rPr>
                <w:rFonts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spacing w:before="6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2760" w:type="dxa"/>
            <w:noWrap w:val="0"/>
            <w:vAlign w:val="top"/>
          </w:tcPr>
          <w:p>
            <w:pPr>
              <w:spacing w:before="60"/>
              <w:rPr>
                <w:rFonts w:hint="eastAsia" w:ascii="宋体" w:hAnsi="宋体" w:cs="宋体"/>
                <w:sz w:val="21"/>
                <w:szCs w:val="21"/>
                <w:vertAlign w:val="baseline"/>
                <w:lang w:val="en-US" w:eastAsia="zh-CN"/>
              </w:rPr>
            </w:pPr>
          </w:p>
          <w:p>
            <w:pPr>
              <w:spacing w:before="60"/>
              <w:rPr>
                <w:rFonts w:hint="eastAsia" w:ascii="宋体" w:hAnsi="宋体"/>
                <w:szCs w:val="21"/>
              </w:rPr>
            </w:pPr>
            <w:r>
              <w:rPr>
                <w:rFonts w:hint="eastAsia" w:ascii="宋体" w:hAnsi="宋体" w:cs="宋体"/>
                <w:sz w:val="21"/>
                <w:szCs w:val="21"/>
                <w:vertAlign w:val="baseline"/>
                <w:lang w:val="en-US" w:eastAsia="zh-CN"/>
              </w:rPr>
              <w:t>线上内容：</w:t>
            </w:r>
            <w:r>
              <w:rPr>
                <w:rFonts w:hint="eastAsia" w:ascii="宋体" w:hAnsi="宋体"/>
                <w:szCs w:val="21"/>
              </w:rPr>
              <w:t>自动飞行控制系统的构成（数字飞行控制系统、偏航阻尼系统、自动油门系统）及各部分功能；数字飞行控制系统的构成（马赫配平系统和速度配平系统）及其功能</w:t>
            </w:r>
            <w:r>
              <w:rPr>
                <w:rFonts w:hint="eastAsia" w:ascii="宋体" w:hAnsi="宋体"/>
                <w:szCs w:val="21"/>
                <w:lang w:eastAsia="zh-CN"/>
              </w:rPr>
              <w:t>；</w:t>
            </w:r>
            <w:r>
              <w:rPr>
                <w:rFonts w:hint="eastAsia" w:ascii="宋体" w:hAnsi="宋体"/>
                <w:szCs w:val="21"/>
              </w:rPr>
              <w:t>飞行管理系统的基本功能、操纵及其显示</w:t>
            </w:r>
            <w:r>
              <w:rPr>
                <w:rFonts w:hint="eastAsia" w:ascii="宋体" w:hAnsi="宋体"/>
                <w:szCs w:val="21"/>
                <w:lang w:eastAsia="zh-CN"/>
              </w:rPr>
              <w:t>。</w:t>
            </w:r>
            <w:r>
              <w:rPr>
                <w:rFonts w:hint="eastAsia" w:ascii="宋体" w:hAnsi="宋体"/>
                <w:szCs w:val="21"/>
                <w:lang w:val="en-US" w:eastAsia="zh-CN"/>
              </w:rPr>
              <w:t>线下内容：自动驾驶和人工驾驶的优缺点比较；</w:t>
            </w:r>
            <w:r>
              <w:rPr>
                <w:rFonts w:hint="eastAsia" w:ascii="宋体" w:hAnsi="宋体"/>
                <w:szCs w:val="21"/>
              </w:rPr>
              <w:t>全静压系统、陀螺及其仪表的功能及其原理；空速管、静压孔堵塞的原因、影响及其处置程序。</w:t>
            </w:r>
            <w:r>
              <w:rPr>
                <w:rFonts w:hint="eastAsia" w:ascii="宋体" w:hAnsi="宋体"/>
                <w:szCs w:val="21"/>
                <w:lang w:val="en-US" w:eastAsia="zh-CN"/>
              </w:rPr>
              <w:t>重点：</w:t>
            </w:r>
            <w:r>
              <w:rPr>
                <w:rFonts w:hint="eastAsia" w:ascii="宋体" w:hAnsi="宋体"/>
                <w:szCs w:val="21"/>
              </w:rPr>
              <w:t>自动飞行以及飞行仪表的基本词汇及术语的讲解；数字飞行控制系统、偏航阻尼系统、自动油门系统的功能介绍；</w:t>
            </w:r>
            <w:r>
              <w:rPr>
                <w:rFonts w:hint="eastAsia" w:ascii="宋体" w:hAnsi="宋体"/>
                <w:szCs w:val="21"/>
                <w:lang w:val="en-US" w:eastAsia="zh-CN"/>
              </w:rPr>
              <w:t>难点：</w:t>
            </w:r>
            <w:r>
              <w:rPr>
                <w:rFonts w:hint="eastAsia" w:ascii="宋体" w:hAnsi="宋体"/>
                <w:szCs w:val="21"/>
              </w:rPr>
              <w:t>传统模拟式仪表和现代数字式仪表的比较分析； 飞行管理系统与其它飞机系统的联系，及其在飞行中的作用介绍；自动飞行与人工飞行的比较分析。</w:t>
            </w:r>
          </w:p>
          <w:p>
            <w:pPr>
              <w:spacing w:before="60"/>
              <w:rPr>
                <w:rFonts w:hint="eastAsia" w:ascii="宋体" w:hAnsi="宋体"/>
                <w:szCs w:val="21"/>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掌握关于自动飞行控制系统、飞行和导航仪表、全静压仪表和陀螺仪表等方面的语</w:t>
            </w:r>
          </w:p>
          <w:p>
            <w:pPr>
              <w:spacing w:before="60"/>
              <w:rPr>
                <w:rFonts w:ascii="宋体" w:hAnsi="宋体" w:eastAsia="宋体" w:cs="宋体"/>
                <w:sz w:val="28"/>
                <w:szCs w:val="28"/>
                <w:vertAlign w:val="baseline"/>
                <w:lang w:eastAsia="zh-CN"/>
              </w:rPr>
            </w:pPr>
            <w:r>
              <w:rPr>
                <w:rFonts w:hint="eastAsia" w:ascii="宋体" w:hAnsi="宋体"/>
                <w:szCs w:val="21"/>
              </w:rPr>
              <w:t>言知识；理解自动驾驶仪、飞行管理系统、各种仪表故障等方面的语言知识；了解相关知识并能对相关内容进行阅读或听力理解、口头或书面描述。</w:t>
            </w:r>
          </w:p>
        </w:tc>
        <w:tc>
          <w:tcPr>
            <w:tcW w:w="615"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ascii="宋体" w:hAnsi="宋体" w:eastAsia="宋体" w:cs="宋体"/>
                <w:sz w:val="28"/>
                <w:szCs w:val="28"/>
                <w:vertAlign w:val="baseline"/>
                <w:lang w:eastAsia="zh-CN"/>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ascii="宋体" w:hAnsi="宋体" w:eastAsia="宋体" w:cs="宋体"/>
                <w:color w:val="auto"/>
                <w:sz w:val="21"/>
                <w:szCs w:val="21"/>
                <w:lang w:eastAsia="zh-CN"/>
              </w:rPr>
            </w:pPr>
          </w:p>
          <w:p>
            <w:pPr>
              <w:spacing w:before="60"/>
              <w:rPr>
                <w:rFonts w:hint="default" w:ascii="宋体" w:hAnsi="宋体" w:eastAsia="宋体" w:cs="宋体"/>
                <w:color w:val="auto"/>
                <w:sz w:val="21"/>
                <w:szCs w:val="21"/>
                <w:lang w:val="en-US" w:eastAsia="zh-CN"/>
              </w:rPr>
            </w:pPr>
            <w:r>
              <w:rPr>
                <w:rFonts w:ascii="宋体" w:hAnsi="宋体" w:eastAsia="宋体" w:cs="宋体"/>
                <w:color w:val="auto"/>
                <w:sz w:val="21"/>
                <w:szCs w:val="21"/>
                <w:lang w:eastAsia="zh-CN"/>
              </w:rPr>
              <w:t>目标 1，</w:t>
            </w:r>
            <w:r>
              <w:rPr>
                <w:rFonts w:hint="eastAsia" w:ascii="宋体" w:hAnsi="宋体" w:eastAsia="宋体" w:cs="宋体"/>
                <w:color w:val="auto"/>
                <w:sz w:val="21"/>
                <w:szCs w:val="21"/>
                <w:lang w:val="en-US" w:eastAsia="zh-CN"/>
              </w:rPr>
              <w:t>学生能够认识和记忆飞行基础知识：背诵飞行英语基础词汇和短语，辨别不同词汇的读音和意义；结合专业术语和背景知识，理解和概括段落以及篇章的主旨；定义空勤人员的基本职责以及飞机各系统的组成和作用。</w:t>
            </w:r>
          </w:p>
          <w:p>
            <w:pPr>
              <w:spacing w:before="60"/>
              <w:rPr>
                <w:rFonts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spacing w:before="60"/>
              <w:jc w:val="center"/>
              <w:rPr>
                <w:rFonts w:hint="default" w:ascii="宋体" w:hAnsi="宋体" w:eastAsia="宋体" w:cs="宋体"/>
                <w:sz w:val="28"/>
                <w:szCs w:val="28"/>
                <w:vertAlign w:val="baseline"/>
                <w:lang w:val="en-US" w:eastAsia="zh-CN"/>
              </w:rPr>
            </w:pPr>
            <w:r>
              <w:rPr>
                <w:rFonts w:hint="eastAsia" w:ascii="宋体" w:hAnsi="宋体" w:cs="宋体"/>
                <w:sz w:val="21"/>
                <w:szCs w:val="21"/>
                <w:vertAlign w:val="baseline"/>
                <w:lang w:val="en-US" w:eastAsia="zh-CN"/>
              </w:rPr>
              <w:t>7</w:t>
            </w:r>
          </w:p>
        </w:tc>
        <w:tc>
          <w:tcPr>
            <w:tcW w:w="2760" w:type="dxa"/>
            <w:noWrap w:val="0"/>
            <w:vAlign w:val="top"/>
          </w:tcPr>
          <w:p>
            <w:pPr>
              <w:spacing w:line="360" w:lineRule="exact"/>
              <w:rPr>
                <w:rFonts w:hint="eastAsia" w:ascii="宋体" w:hAnsi="宋体" w:cs="宋体"/>
                <w:sz w:val="21"/>
                <w:szCs w:val="21"/>
                <w:vertAlign w:val="baseline"/>
                <w:lang w:val="en-US" w:eastAsia="zh-CN"/>
              </w:rPr>
            </w:pPr>
          </w:p>
          <w:p>
            <w:pPr>
              <w:spacing w:line="360" w:lineRule="exact"/>
              <w:rPr>
                <w:rFonts w:hint="default" w:ascii="宋体" w:hAnsi="宋体" w:eastAsia="宋体"/>
                <w:szCs w:val="21"/>
                <w:lang w:val="en-US" w:eastAsia="zh-CN"/>
              </w:rPr>
            </w:pPr>
            <w:r>
              <w:rPr>
                <w:rFonts w:hint="eastAsia" w:ascii="宋体" w:hAnsi="宋体" w:cs="宋体"/>
                <w:sz w:val="21"/>
                <w:szCs w:val="21"/>
                <w:vertAlign w:val="baseline"/>
                <w:lang w:val="en-US" w:eastAsia="zh-CN"/>
              </w:rPr>
              <w:t>线上内容：发</w:t>
            </w:r>
            <w:r>
              <w:rPr>
                <w:rFonts w:hint="eastAsia" w:ascii="宋体" w:hAnsi="宋体"/>
                <w:sz w:val="21"/>
                <w:szCs w:val="21"/>
              </w:rPr>
              <w:t>动</w:t>
            </w:r>
            <w:r>
              <w:rPr>
                <w:rFonts w:hint="eastAsia" w:ascii="宋体" w:hAnsi="宋体"/>
                <w:szCs w:val="21"/>
              </w:rPr>
              <w:t>机的组成（进气道、压气机、燃烧室、涡轮、尾喷）、功能、控制、发动机仪表及其指示；发动机的附属系统（推力控制系统、燃油调节系统、供油系统、滑油系统、启动系统、点火系统、防冰系统、火探测及灭火系统）功能及其驾驶舱控制与显示</w:t>
            </w:r>
            <w:r>
              <w:rPr>
                <w:rFonts w:hint="eastAsia" w:ascii="宋体" w:hAnsi="宋体"/>
                <w:szCs w:val="21"/>
                <w:lang w:eastAsia="zh-CN"/>
              </w:rPr>
              <w:t>；</w:t>
            </w:r>
            <w:r>
              <w:rPr>
                <w:rFonts w:hint="eastAsia" w:ascii="宋体" w:hAnsi="宋体"/>
                <w:szCs w:val="21"/>
              </w:rPr>
              <w:t>电气系统功能、组成及其指示</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各种常见发动机故障（发动机失火、熄火、吸入异物等）的原因、影响及其处理程序；辅助动力组件的位置、功能以及使用；反推系统功能及其在中断起飞和着陆时的操作。</w:t>
            </w:r>
            <w:r>
              <w:rPr>
                <w:rFonts w:hint="eastAsia" w:ascii="宋体" w:hAnsi="宋体"/>
                <w:szCs w:val="21"/>
                <w:lang w:val="en-US" w:eastAsia="zh-CN"/>
              </w:rPr>
              <w:t>重点：</w:t>
            </w:r>
            <w:r>
              <w:rPr>
                <w:rFonts w:hint="eastAsia" w:ascii="宋体" w:hAnsi="宋体"/>
                <w:szCs w:val="21"/>
              </w:rPr>
              <w:t>发动机、辅助动力装置和电气系统的基本词汇及术语的讲解； 发动机组成部分及其功能的分析；发动机起火、熄火的原因及应对方法分析</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飞行时发动机失效的原因及应对方法分析；电气系统组成部分、功能、常见故障及其应对的分析。</w:t>
            </w:r>
          </w:p>
          <w:p>
            <w:pPr>
              <w:spacing w:before="60"/>
              <w:rPr>
                <w:rFonts w:hint="default" w:ascii="宋体" w:hAnsi="宋体" w:eastAsia="宋体" w:cs="宋体"/>
                <w:sz w:val="28"/>
                <w:szCs w:val="28"/>
                <w:vertAlign w:val="baseline"/>
                <w:lang w:val="en-US" w:eastAsia="zh-CN"/>
              </w:rPr>
            </w:pPr>
          </w:p>
        </w:tc>
        <w:tc>
          <w:tcPr>
            <w:tcW w:w="2205" w:type="dxa"/>
            <w:noWrap w:val="0"/>
            <w:vAlign w:val="top"/>
          </w:tcPr>
          <w:p>
            <w:pPr>
              <w:spacing w:before="60"/>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掌握关于发动机的功能、类型、组成、以及发动机的常见问题</w:t>
            </w:r>
            <w:r>
              <w:rPr>
                <w:rFonts w:hint="eastAsia" w:ascii="宋体" w:hAnsi="宋体"/>
                <w:szCs w:val="21"/>
                <w:lang w:eastAsia="zh-CN"/>
              </w:rPr>
              <w:t>；</w:t>
            </w:r>
            <w:r>
              <w:rPr>
                <w:rFonts w:hint="eastAsia" w:ascii="宋体" w:hAnsi="宋体"/>
                <w:szCs w:val="21"/>
              </w:rPr>
              <w:t>理解辅助动力装置、电气系统等系统的基本语言知识；了解相关知识并能对相关内容进行阅读或听力理解、口头或书面描述。</w:t>
            </w:r>
          </w:p>
          <w:p>
            <w:pPr>
              <w:spacing w:before="60"/>
              <w:rPr>
                <w:rFonts w:ascii="宋体" w:hAnsi="宋体" w:eastAsia="宋体" w:cs="宋体"/>
                <w:sz w:val="28"/>
                <w:szCs w:val="28"/>
                <w:vertAlign w:val="baseline"/>
                <w:lang w:eastAsia="zh-CN"/>
              </w:rPr>
            </w:pPr>
          </w:p>
        </w:tc>
        <w:tc>
          <w:tcPr>
            <w:tcW w:w="615" w:type="dxa"/>
            <w:noWrap w:val="0"/>
            <w:vAlign w:val="center"/>
          </w:tcPr>
          <w:p>
            <w:pPr>
              <w:spacing w:before="6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ascii="宋体" w:hAnsi="宋体" w:eastAsia="宋体" w:cs="宋体"/>
                <w:sz w:val="28"/>
                <w:szCs w:val="28"/>
                <w:vertAlign w:val="baseline"/>
                <w:lang w:eastAsia="zh-CN"/>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hint="eastAsia" w:ascii="宋体" w:hAnsi="宋体" w:eastAsia="宋体" w:cs="宋体"/>
                <w:color w:val="auto"/>
                <w:sz w:val="21"/>
                <w:szCs w:val="21"/>
                <w:lang w:val="en-US" w:eastAsia="zh-CN"/>
              </w:rPr>
            </w:pPr>
            <w:r>
              <w:rPr>
                <w:rFonts w:ascii="宋体" w:hAnsi="宋体" w:eastAsia="宋体" w:cs="宋体"/>
                <w:color w:val="auto"/>
                <w:sz w:val="21"/>
                <w:szCs w:val="21"/>
                <w:lang w:eastAsia="zh-CN"/>
              </w:rPr>
              <w:t>目标 1，</w:t>
            </w:r>
            <w:r>
              <w:rPr>
                <w:rFonts w:hint="eastAsia" w:ascii="宋体" w:hAnsi="宋体" w:eastAsia="宋体" w:cs="宋体"/>
                <w:color w:val="auto"/>
                <w:sz w:val="21"/>
                <w:szCs w:val="21"/>
                <w:lang w:val="en-US" w:eastAsia="zh-CN"/>
              </w:rPr>
              <w:t>学生能够认识和记忆飞行基础知识：背诵飞行英语基础词汇和短语，辨别不同词汇的读音和意义；结合专业术语和背景知识，理解和概括段落以及篇章的主旨；定义空勤人员的基本职责以及飞机各系统的组成和作用。</w:t>
            </w:r>
          </w:p>
          <w:p>
            <w:pPr>
              <w:spacing w:before="60"/>
              <w:rPr>
                <w:rFonts w:hint="default"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p>
          <w:p>
            <w:pPr>
              <w:spacing w:before="60"/>
              <w:rPr>
                <w:rFonts w:hint="default" w:ascii="宋体" w:hAnsi="宋体" w:eastAsia="宋体" w:cs="宋体"/>
                <w:color w:val="auto"/>
                <w:sz w:val="21"/>
                <w:szCs w:val="21"/>
                <w:lang w:val="en-US" w:eastAsia="zh-CN"/>
              </w:rPr>
            </w:pPr>
          </w:p>
          <w:p>
            <w:pPr>
              <w:spacing w:before="60"/>
              <w:rPr>
                <w:rFonts w:ascii="宋体" w:hAnsi="宋体" w:eastAsia="宋体" w:cs="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2760" w:type="dxa"/>
            <w:noWrap w:val="0"/>
            <w:vAlign w:val="top"/>
          </w:tcPr>
          <w:p>
            <w:pPr>
              <w:spacing w:line="360" w:lineRule="exact"/>
              <w:rPr>
                <w:rFonts w:hint="eastAsia" w:ascii="宋体" w:hAnsi="宋体" w:cs="宋体"/>
                <w:sz w:val="21"/>
                <w:szCs w:val="21"/>
                <w:vertAlign w:val="baseline"/>
                <w:lang w:val="en-US" w:eastAsia="zh-CN"/>
              </w:rPr>
            </w:pPr>
          </w:p>
          <w:p>
            <w:pPr>
              <w:spacing w:line="360" w:lineRule="exact"/>
              <w:rPr>
                <w:rFonts w:hint="eastAsia" w:ascii="宋体" w:hAnsi="宋体"/>
                <w:szCs w:val="21"/>
              </w:rPr>
            </w:pPr>
            <w:r>
              <w:rPr>
                <w:rFonts w:hint="eastAsia" w:ascii="宋体" w:hAnsi="宋体" w:cs="宋体"/>
                <w:sz w:val="21"/>
                <w:szCs w:val="21"/>
                <w:vertAlign w:val="baseline"/>
                <w:lang w:val="en-US" w:eastAsia="zh-CN"/>
              </w:rPr>
              <w:t>线上内容：</w:t>
            </w:r>
            <w:r>
              <w:rPr>
                <w:rFonts w:hint="eastAsia" w:ascii="宋体" w:hAnsi="宋体"/>
                <w:szCs w:val="21"/>
              </w:rPr>
              <w:t>飞机气源系统的组成及其基本功能；空调系统概况、功能与操作，空调故障的处理；座舱增压的原因、原理以及座舱压力的定义；增压系统的气源（发动机引气系统、APU压气机、地面气源）及其使用条件</w:t>
            </w:r>
            <w:r>
              <w:rPr>
                <w:rFonts w:hint="eastAsia" w:ascii="宋体" w:hAnsi="宋体"/>
                <w:szCs w:val="21"/>
                <w:lang w:eastAsia="zh-CN"/>
              </w:rPr>
              <w:t>；</w:t>
            </w:r>
            <w:r>
              <w:rPr>
                <w:rFonts w:hint="eastAsia" w:ascii="宋体" w:hAnsi="宋体"/>
                <w:szCs w:val="21"/>
              </w:rPr>
              <w:t>飞机燃油系统的功能、组成、控制和指示、燃油系统的检查</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增压系统故障，座舱释压的原因、后果及应对方法；座舱以及驾驶舱起火、冒烟、异味、舱门意外打开等特情的原因、危害及应对方法；常见防冰系统类型（电热防冰和气热防冰）以及原理；飞机燃油系统的功能、组成、控制和指示、燃油系统的检查；常见漏油、最低油量、燃油告急和紧急放油等特情原因分析及处理程序。</w:t>
            </w:r>
            <w:r>
              <w:rPr>
                <w:rFonts w:hint="eastAsia" w:ascii="宋体" w:hAnsi="宋体"/>
                <w:szCs w:val="21"/>
                <w:lang w:val="en-US" w:eastAsia="zh-CN"/>
              </w:rPr>
              <w:t>重点：</w:t>
            </w:r>
            <w:r>
              <w:rPr>
                <w:rFonts w:hint="eastAsia" w:ascii="宋体" w:hAnsi="宋体"/>
                <w:szCs w:val="21"/>
              </w:rPr>
              <w:t>气源系统和燃油系统的基本词汇及术语的讲解；气源系统与空调系统、增压系统、防冰除冰系统联系的阐述；座舱系统概况及慢速释压、快速释压的原因、后果及其处置程序分析；机舱起火、冒烟、等特情的原因、危害以及处理程序分析</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燃油系统概述、燃油不平衡原因影响以及处理程序分析；常见漏油、燃油告急和紧急放油等特情原因分析及处理程序。</w:t>
            </w:r>
          </w:p>
          <w:p>
            <w:pPr>
              <w:spacing w:line="360" w:lineRule="exact"/>
              <w:rPr>
                <w:rFonts w:hint="default" w:ascii="宋体" w:hAnsi="宋体"/>
                <w:szCs w:val="21"/>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掌握关于气源系统、燃油系统、座舱增压、座舱释压、座舱及驾驶舱着火的语言知</w:t>
            </w:r>
          </w:p>
          <w:p>
            <w:pPr>
              <w:spacing w:before="60"/>
              <w:rPr>
                <w:rFonts w:ascii="宋体" w:hAnsi="宋体" w:eastAsia="宋体" w:cs="宋体"/>
                <w:sz w:val="28"/>
                <w:szCs w:val="28"/>
                <w:vertAlign w:val="baseline"/>
                <w:lang w:eastAsia="zh-CN"/>
              </w:rPr>
            </w:pPr>
            <w:r>
              <w:rPr>
                <w:rFonts w:hint="eastAsia" w:ascii="宋体" w:hAnsi="宋体"/>
                <w:szCs w:val="21"/>
              </w:rPr>
              <w:t>识；理解冒烟、飞行中舱门突然打开、机身结冰控制等方面的语言知识；了解并能对相关内容进行阅读或听力理解、口头或书面描述。</w:t>
            </w: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hint="eastAsia"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学生能够认识和记忆飞行基础知识：背诵飞行英语基础词汇和短语，辨别不同词汇的读音和意义；结合专业术语和背景知识，理解和概括段落以及篇章的主旨；定义空勤人员的基本职责以及飞机各系统的组成和作用。</w:t>
            </w:r>
          </w:p>
          <w:p>
            <w:pPr>
              <w:spacing w:before="60"/>
              <w:rPr>
                <w:rFonts w:hint="default" w:ascii="宋体" w:hAnsi="宋体" w:eastAsia="宋体" w:cs="宋体"/>
                <w:color w:val="auto"/>
                <w:sz w:val="21"/>
                <w:szCs w:val="21"/>
                <w:lang w:val="en-US" w:eastAsia="zh-CN"/>
              </w:rPr>
            </w:pPr>
            <w:r>
              <w:rPr>
                <w:rFonts w:ascii="宋体" w:hAnsi="宋体" w:eastAsia="宋体" w:cs="宋体"/>
                <w:color w:val="auto"/>
                <w:sz w:val="21"/>
                <w:szCs w:val="21"/>
                <w:lang w:eastAsia="zh-CN"/>
              </w:rPr>
              <w:t>目标3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学生能够通过各要素的整合创造性地解决问题：</w:t>
            </w:r>
            <w:r>
              <w:rPr>
                <w:rFonts w:hint="eastAsia" w:ascii="宋体" w:hAnsi="宋体" w:cs="宋体"/>
                <w:color w:val="auto"/>
                <w:sz w:val="21"/>
                <w:szCs w:val="21"/>
                <w:lang w:val="en-US" w:eastAsia="zh-CN"/>
              </w:rPr>
              <w:t>整合人、机、程序和环境四大要素，对飞行中可能出现的非正常情况和紧急情况提出分步骤的解决方案，在小组讨论中能提出自己的见解并提供支撑论据。</w:t>
            </w:r>
          </w:p>
          <w:p>
            <w:pPr>
              <w:spacing w:before="60"/>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9</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eastAsia" w:ascii="宋体" w:hAnsi="宋体"/>
                <w:szCs w:val="21"/>
              </w:rPr>
            </w:pPr>
            <w:r>
              <w:rPr>
                <w:rFonts w:hint="eastAsia" w:ascii="宋体" w:hAnsi="宋体"/>
                <w:szCs w:val="21"/>
                <w:lang w:val="en-US" w:eastAsia="zh-CN"/>
              </w:rPr>
              <w:t>线上内容：</w:t>
            </w:r>
            <w:r>
              <w:rPr>
                <w:rFonts w:hint="eastAsia" w:ascii="宋体" w:hAnsi="宋体"/>
                <w:szCs w:val="21"/>
              </w:rPr>
              <w:t>应答机的工作原理、特点、作用和驾驶舱的控制；一次和二次监视雷达的基本工作原理和功能、二次雷达和应答机的关系</w:t>
            </w:r>
            <w:r>
              <w:rPr>
                <w:rFonts w:hint="eastAsia" w:ascii="宋体" w:hAnsi="宋体"/>
                <w:szCs w:val="21"/>
                <w:lang w:eastAsia="zh-CN"/>
              </w:rPr>
              <w:t>；</w:t>
            </w:r>
            <w:r>
              <w:rPr>
                <w:rFonts w:hint="eastAsia" w:ascii="宋体" w:hAnsi="宋体"/>
                <w:szCs w:val="21"/>
              </w:rPr>
              <w:t>地标领航和推测航迹领航的原理及使用的工具； VOR、NDB等地面导航台及机载接收设备的工作原理</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飞机迷航的原因以及处置程序；各种常见的通讯问题（如通讯失效等）的原因及处置程序</w:t>
            </w:r>
            <w:r>
              <w:rPr>
                <w:rFonts w:hint="eastAsia" w:ascii="宋体" w:hAnsi="宋体"/>
                <w:szCs w:val="21"/>
                <w:lang w:eastAsia="zh-CN"/>
              </w:rPr>
              <w:t>。</w:t>
            </w:r>
            <w:r>
              <w:rPr>
                <w:rFonts w:hint="eastAsia" w:ascii="宋体" w:hAnsi="宋体"/>
                <w:szCs w:val="21"/>
                <w:lang w:val="en-US" w:eastAsia="zh-CN"/>
              </w:rPr>
              <w:t>重点：</w:t>
            </w:r>
            <w:r>
              <w:rPr>
                <w:rFonts w:hint="eastAsia" w:ascii="宋体" w:hAnsi="宋体"/>
                <w:szCs w:val="21"/>
              </w:rPr>
              <w:t>通讯和导航系统的基本词汇及术语的讲解； 通讯和导航系统功能、控制及显示的描述；飞机迷航的原因，后果以及处置程序的阐述</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应答机的功能、操纵和工作原理的描述；单向通讯失效和双向通讯失效的原因、危险性及处置程序。</w:t>
            </w:r>
          </w:p>
          <w:p>
            <w:pPr>
              <w:spacing w:line="360" w:lineRule="exact"/>
              <w:rPr>
                <w:rFonts w:hint="default" w:ascii="宋体" w:hAnsi="宋体"/>
                <w:szCs w:val="21"/>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掌握关于领航的各种方式及其设备，如VOR、自动定向仪、惯性导航系统，各种通讯方式及其设备如应答机等的基本语言知识</w:t>
            </w:r>
            <w:r>
              <w:rPr>
                <w:rFonts w:hint="eastAsia" w:ascii="宋体" w:hAnsi="宋体"/>
                <w:szCs w:val="21"/>
                <w:lang w:eastAsia="zh-CN"/>
              </w:rPr>
              <w:t>；</w:t>
            </w:r>
            <w:r>
              <w:rPr>
                <w:rFonts w:hint="eastAsia" w:ascii="宋体" w:hAnsi="宋体"/>
                <w:szCs w:val="21"/>
              </w:rPr>
              <w:t>理解飞机迷航、通讯失效等方面的基本语言知识；了解相关知识并能对相关内容进行阅读或听力理解、口头或书面描述。</w:t>
            </w:r>
          </w:p>
          <w:p>
            <w:pPr>
              <w:spacing w:before="60"/>
              <w:rPr>
                <w:rFonts w:hint="eastAsia" w:ascii="宋体" w:hAnsi="宋体"/>
                <w:szCs w:val="21"/>
              </w:rPr>
            </w:pP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hint="eastAsia"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学生能够认识和记忆飞行基础知识：背诵飞行英语基础词汇和短语，辨别不同词汇的读音和意义；结合专业术语和背景知识，理解和概括段落以及篇章的主旨；定义空勤人员的基本职责以及飞机各系统的组成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trPr>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default" w:ascii="宋体" w:hAnsi="宋体" w:eastAsia="宋体"/>
                <w:szCs w:val="21"/>
                <w:lang w:val="en-US" w:eastAsia="zh-CN"/>
              </w:rPr>
            </w:pPr>
            <w:r>
              <w:rPr>
                <w:rFonts w:hint="eastAsia" w:ascii="宋体" w:hAnsi="宋体"/>
                <w:szCs w:val="21"/>
                <w:lang w:val="en-US" w:eastAsia="zh-CN"/>
              </w:rPr>
              <w:t>线上内容：</w:t>
            </w:r>
            <w:r>
              <w:rPr>
                <w:rFonts w:hint="eastAsia" w:ascii="宋体" w:hAnsi="宋体"/>
                <w:szCs w:val="21"/>
              </w:rPr>
              <w:t>飞行前准备</w:t>
            </w:r>
            <w:r>
              <w:rPr>
                <w:rFonts w:hint="eastAsia" w:ascii="宋体" w:hAnsi="宋体"/>
                <w:szCs w:val="21"/>
                <w:lang w:val="en-US" w:eastAsia="zh-CN"/>
              </w:rPr>
              <w:t>的程序</w:t>
            </w:r>
            <w:r>
              <w:rPr>
                <w:rFonts w:hint="eastAsia" w:ascii="宋体" w:hAnsi="宋体"/>
                <w:szCs w:val="21"/>
              </w:rPr>
              <w:t>；飞机合理配载的重要性和方法；飞机超载的危害；跑道污染的定义及带来的影响</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常见地面事故症候或事故的原因、危害及操作程序</w:t>
            </w:r>
            <w:r>
              <w:rPr>
                <w:rFonts w:hint="eastAsia" w:ascii="宋体" w:hAnsi="宋体"/>
                <w:szCs w:val="21"/>
                <w:lang w:eastAsia="zh-CN"/>
              </w:rPr>
              <w:t>；</w:t>
            </w:r>
            <w:r>
              <w:rPr>
                <w:rFonts w:hint="eastAsia" w:ascii="宋体" w:hAnsi="宋体"/>
                <w:szCs w:val="21"/>
                <w:lang w:val="en-US" w:eastAsia="zh-CN"/>
              </w:rPr>
              <w:t>飞机放行、推出等地面程序的</w:t>
            </w:r>
            <w:r>
              <w:rPr>
                <w:rFonts w:hint="eastAsia" w:ascii="宋体" w:hAnsi="宋体"/>
                <w:szCs w:val="21"/>
              </w:rPr>
              <w:t>注意事项；飞机紧急出口、撤离滑梯的使用，紧急撤离原因及操作程序</w:t>
            </w:r>
            <w:r>
              <w:rPr>
                <w:rFonts w:hint="eastAsia" w:ascii="宋体" w:hAnsi="宋体"/>
                <w:szCs w:val="21"/>
                <w:lang w:eastAsia="zh-CN"/>
              </w:rPr>
              <w:t>。</w:t>
            </w:r>
            <w:r>
              <w:rPr>
                <w:rFonts w:hint="eastAsia" w:ascii="宋体" w:hAnsi="宋体"/>
                <w:szCs w:val="21"/>
                <w:lang w:val="en-US" w:eastAsia="zh-CN"/>
              </w:rPr>
              <w:t>重点：</w:t>
            </w:r>
            <w:r>
              <w:rPr>
                <w:rFonts w:hint="eastAsia" w:ascii="宋体" w:hAnsi="宋体"/>
                <w:szCs w:val="21"/>
              </w:rPr>
              <w:t>各种地面程序的基本词汇及术语的讲解；飞机正确合理配载的重要性及超载的危险性的分析；各种典型地面事件的原因及标准操作程序的阐述</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从飞行前准备到跑道所包括的所有地面程序的描述。</w:t>
            </w: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掌握关于地面程序比如飞行前准备和检查、飞行前讲评、配载平衡、推出、开车、</w:t>
            </w:r>
          </w:p>
          <w:p>
            <w:pPr>
              <w:spacing w:before="60"/>
              <w:rPr>
                <w:rFonts w:hint="eastAsia" w:ascii="宋体" w:hAnsi="宋体"/>
                <w:szCs w:val="21"/>
              </w:rPr>
            </w:pPr>
            <w:r>
              <w:rPr>
                <w:rFonts w:hint="eastAsia" w:ascii="宋体" w:hAnsi="宋体"/>
                <w:szCs w:val="21"/>
              </w:rPr>
              <w:t>滑行的基本语言知识</w:t>
            </w:r>
            <w:r>
              <w:rPr>
                <w:rFonts w:hint="eastAsia" w:ascii="宋体" w:hAnsi="宋体"/>
                <w:szCs w:val="21"/>
                <w:lang w:eastAsia="zh-CN"/>
              </w:rPr>
              <w:t>；</w:t>
            </w:r>
            <w:r>
              <w:rPr>
                <w:rFonts w:hint="eastAsia" w:ascii="宋体" w:hAnsi="宋体"/>
                <w:szCs w:val="21"/>
              </w:rPr>
              <w:t>理解跑道污染、地面紧急撤离等方面的基本语言知识；了解相关知识并能对相关内容进行阅读或听力理解、口头或书面描述。</w:t>
            </w: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hint="eastAsia" w:ascii="宋体" w:hAnsi="宋体" w:cs="宋体"/>
                <w:color w:val="000000"/>
                <w:sz w:val="21"/>
                <w:szCs w:val="21"/>
                <w:lang w:val="en-US" w:eastAsia="zh-CN"/>
              </w:rPr>
            </w:pPr>
          </w:p>
          <w:p>
            <w:pPr>
              <w:spacing w:before="60"/>
              <w:rPr>
                <w:rFonts w:hint="eastAsia" w:ascii="宋体" w:hAnsi="宋体" w:cs="宋体"/>
                <w:color w:val="auto"/>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p>
          <w:p>
            <w:pPr>
              <w:spacing w:before="60"/>
              <w:rPr>
                <w:rFonts w:ascii="宋体" w:hAnsi="宋体" w:eastAsia="宋体" w:cs="宋体"/>
                <w:color w:val="auto"/>
                <w:sz w:val="21"/>
                <w:szCs w:val="21"/>
                <w:lang w:eastAsia="zh-CN"/>
              </w:rPr>
            </w:pPr>
            <w:r>
              <w:rPr>
                <w:rFonts w:hint="eastAsia" w:ascii="宋体" w:hAnsi="宋体" w:cs="宋体"/>
                <w:color w:val="000000"/>
                <w:sz w:val="21"/>
                <w:szCs w:val="21"/>
                <w:lang w:val="en-US" w:eastAsia="zh-CN"/>
              </w:rPr>
              <w:t>目标5，培养</w:t>
            </w:r>
            <w:r>
              <w:rPr>
                <w:rFonts w:hint="eastAsia" w:ascii="宋体" w:hAnsi="宋体" w:cs="宋体"/>
                <w:color w:val="auto"/>
                <w:sz w:val="21"/>
                <w:szCs w:val="21"/>
                <w:lang w:val="en-US" w:eastAsia="zh-CN"/>
              </w:rPr>
              <w:t>学生合作学习的能力：关心与所学相关的现象和问题，辨明重点并分享自己的观点和看法，具有一定的组织管理及在团队中发挥作用的能力，重视机组成员之间以及飞行员和管制员之间的协调合作，提高英语听说能力使其达到ICAO要求，胜任将来的飞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5" w:hRule="atLeast"/>
        </w:trPr>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default" w:ascii="宋体" w:hAnsi="宋体" w:eastAsia="宋体"/>
                <w:szCs w:val="21"/>
                <w:lang w:val="en-US" w:eastAsia="zh-CN"/>
              </w:rPr>
            </w:pPr>
            <w:r>
              <w:rPr>
                <w:rFonts w:hint="eastAsia" w:ascii="宋体" w:hAnsi="宋体"/>
                <w:szCs w:val="21"/>
                <w:lang w:val="en-US" w:eastAsia="zh-CN"/>
              </w:rPr>
              <w:t>线下内容：</w:t>
            </w:r>
            <w:r>
              <w:rPr>
                <w:rFonts w:hint="eastAsia" w:ascii="宋体" w:hAnsi="宋体"/>
                <w:szCs w:val="21"/>
              </w:rPr>
              <w:t>起飞概念和不同类型的起飞情况（如减跑道起飞）；跑道等待点、进入跑道、管制许可、起飞滑跑、V1\VR、抬轮、收起落架、建立光洁外形等正常起飞程序内容</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增升装置对起飞的作用，影响起飞的各种因素；各种起飞速度的使用、影响起飞速度和滑跑距离的因素；中断起飞的定义、原因、影响和操作程序；擦机尾的原因、出现的时间、后果以及预防。</w:t>
            </w:r>
            <w:r>
              <w:rPr>
                <w:rFonts w:hint="eastAsia" w:ascii="宋体" w:hAnsi="宋体"/>
                <w:szCs w:val="21"/>
                <w:lang w:val="en-US" w:eastAsia="zh-CN"/>
              </w:rPr>
              <w:t>重点：</w:t>
            </w:r>
            <w:r>
              <w:rPr>
                <w:rFonts w:hint="eastAsia" w:ascii="宋体" w:hAnsi="宋体"/>
                <w:szCs w:val="21"/>
              </w:rPr>
              <w:t>起飞和爬升程序的基本词汇及术语的讲解；正常起飞程序的描述， V1,VR和V2，Vx和Vy的比较</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中断起飞原因及对飞行的影响和处理方法的阐述；起飞时和起飞后出现特情的影响和处置程序的阐述。</w:t>
            </w: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掌握关于起飞概念、正常起飞程序、起飞速度以及影响起飞速度的因素、中断起飞、</w:t>
            </w:r>
          </w:p>
          <w:p>
            <w:pPr>
              <w:spacing w:before="60"/>
              <w:rPr>
                <w:rFonts w:hint="eastAsia" w:ascii="宋体" w:hAnsi="宋体"/>
                <w:szCs w:val="21"/>
              </w:rPr>
            </w:pPr>
            <w:r>
              <w:rPr>
                <w:rFonts w:hint="eastAsia" w:ascii="宋体" w:hAnsi="宋体"/>
                <w:szCs w:val="21"/>
              </w:rPr>
              <w:t>侧风起飞的语言知识；理解爬升时的陡升速度、快升速度、标准仪表离场程序等方面的语言知识；了解并能对相关内容进行阅读或听力理解、口头或书面描述。</w:t>
            </w: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ascii="宋体" w:hAnsi="宋体" w:eastAsia="宋体" w:cs="宋体"/>
                <w:color w:val="auto"/>
                <w:sz w:val="21"/>
                <w:szCs w:val="21"/>
                <w:lang w:eastAsia="zh-CN"/>
              </w:rPr>
            </w:pPr>
          </w:p>
          <w:p>
            <w:pPr>
              <w:spacing w:before="60"/>
              <w:rPr>
                <w:rFonts w:hint="eastAsia" w:ascii="宋体" w:hAnsi="宋体" w:cs="宋体"/>
                <w:color w:val="000000"/>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5" w:hRule="atLeast"/>
        </w:trPr>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12</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eastAsia" w:ascii="宋体" w:hAnsi="宋体"/>
                <w:szCs w:val="21"/>
              </w:rPr>
            </w:pPr>
            <w:r>
              <w:rPr>
                <w:rFonts w:hint="eastAsia" w:ascii="宋体" w:hAnsi="宋体"/>
                <w:szCs w:val="21"/>
                <w:lang w:val="en-US" w:eastAsia="zh-CN"/>
              </w:rPr>
              <w:t>线上内容：</w:t>
            </w:r>
            <w:r>
              <w:rPr>
                <w:rFonts w:hint="eastAsia" w:ascii="宋体" w:hAnsi="宋体"/>
                <w:szCs w:val="21"/>
              </w:rPr>
              <w:t>正常航路飞行的程序</w:t>
            </w:r>
            <w:r>
              <w:rPr>
                <w:rFonts w:hint="eastAsia" w:ascii="宋体" w:hAnsi="宋体"/>
                <w:szCs w:val="21"/>
                <w:lang w:eastAsia="zh-CN"/>
              </w:rPr>
              <w:t>；</w:t>
            </w:r>
            <w:r>
              <w:rPr>
                <w:rFonts w:hint="eastAsia" w:ascii="宋体" w:hAnsi="宋体"/>
                <w:szCs w:val="21"/>
              </w:rPr>
              <w:t>各种进近类型</w:t>
            </w:r>
            <w:r>
              <w:rPr>
                <w:rFonts w:hint="eastAsia" w:ascii="宋体" w:hAnsi="宋体"/>
                <w:szCs w:val="21"/>
                <w:lang w:eastAsia="zh-CN"/>
              </w:rPr>
              <w:t>，</w:t>
            </w:r>
            <w:r>
              <w:rPr>
                <w:rFonts w:hint="eastAsia" w:ascii="宋体" w:hAnsi="宋体"/>
                <w:szCs w:val="21"/>
                <w:lang w:val="en-US" w:eastAsia="zh-CN"/>
              </w:rPr>
              <w:t>如</w:t>
            </w:r>
            <w:r>
              <w:rPr>
                <w:rFonts w:hint="eastAsia" w:ascii="宋体" w:hAnsi="宋体"/>
                <w:szCs w:val="21"/>
              </w:rPr>
              <w:t>目视进近、仪表进近</w:t>
            </w:r>
            <w:r>
              <w:rPr>
                <w:rFonts w:hint="eastAsia" w:ascii="宋体" w:hAnsi="宋体"/>
                <w:szCs w:val="21"/>
                <w:lang w:val="en-US" w:eastAsia="zh-CN"/>
              </w:rPr>
              <w:t>的特点和比较</w:t>
            </w:r>
            <w:r>
              <w:rPr>
                <w:rFonts w:hint="eastAsia" w:ascii="宋体" w:hAnsi="宋体"/>
                <w:szCs w:val="21"/>
              </w:rPr>
              <w:t>；仪表着陆系统的类别和功能</w:t>
            </w:r>
            <w:r>
              <w:rPr>
                <w:rFonts w:hint="eastAsia" w:ascii="宋体" w:hAnsi="宋体"/>
                <w:szCs w:val="21"/>
                <w:lang w:eastAsia="zh-CN"/>
              </w:rPr>
              <w:t>；</w:t>
            </w:r>
            <w:r>
              <w:rPr>
                <w:rFonts w:hint="eastAsia" w:ascii="宋体" w:hAnsi="宋体"/>
                <w:szCs w:val="21"/>
              </w:rPr>
              <w:t>仪表着陆系统的组成，</w:t>
            </w:r>
            <w:r>
              <w:rPr>
                <w:rFonts w:hint="eastAsia" w:ascii="宋体" w:hAnsi="宋体"/>
                <w:szCs w:val="21"/>
                <w:lang w:val="en-US" w:eastAsia="zh-CN"/>
              </w:rPr>
              <w:t>即</w:t>
            </w:r>
            <w:r>
              <w:rPr>
                <w:rFonts w:hint="eastAsia" w:ascii="宋体" w:hAnsi="宋体"/>
                <w:szCs w:val="21"/>
              </w:rPr>
              <w:t>地面和机载ILS设备；反航道进近的定义、使用条件和程序</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航路飞行中典型事件（空中失火、劫机等）的处置程序；仪表进近程序、最后进近中的决断高度和最低下降高度的区别；等待航线、等待原因和等待程序。</w:t>
            </w:r>
            <w:r>
              <w:rPr>
                <w:rFonts w:hint="eastAsia" w:ascii="宋体" w:hAnsi="宋体"/>
                <w:szCs w:val="21"/>
                <w:lang w:val="en-US" w:eastAsia="zh-CN"/>
              </w:rPr>
              <w:t>重点：</w:t>
            </w:r>
            <w:r>
              <w:rPr>
                <w:rFonts w:hint="eastAsia" w:ascii="宋体" w:hAnsi="宋体"/>
                <w:szCs w:val="21"/>
              </w:rPr>
              <w:t>航路飞行、进场进近的基本词汇及术语的讲解；仪表着陆系统的组成和功能，仪表进近的程序阐述；描述仪表着陆系统故障对飞行的影响及处理程序的阐述</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进近的类别和阶段，进近中出现问题的处置程序的阐述；航路飞行中各种特情的处置程序分析。</w:t>
            </w:r>
          </w:p>
          <w:p>
            <w:pPr>
              <w:spacing w:line="360" w:lineRule="exact"/>
              <w:rPr>
                <w:rFonts w:hint="default" w:ascii="宋体" w:hAnsi="宋体"/>
                <w:szCs w:val="21"/>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掌握航路飞行的正常程序、航路飞行出现非正常情况的处置程序、常见进近类型、</w:t>
            </w:r>
          </w:p>
          <w:p>
            <w:pPr>
              <w:spacing w:before="60"/>
              <w:rPr>
                <w:rFonts w:hint="eastAsia" w:ascii="宋体" w:hAnsi="宋体"/>
                <w:szCs w:val="21"/>
              </w:rPr>
            </w:pPr>
            <w:r>
              <w:rPr>
                <w:rFonts w:hint="eastAsia" w:ascii="宋体" w:hAnsi="宋体"/>
                <w:szCs w:val="21"/>
              </w:rPr>
              <w:t>进近阶段、仪表着陆系统及仪表进近程序的基本语言知识；理解进近中出现的非正常情况等方面的基本语言知识；了解相关知识并能对相关内容进行阅读或听力理解、口头或书面描述。</w:t>
            </w: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ascii="宋体" w:hAnsi="宋体" w:eastAsia="宋体" w:cs="宋体"/>
                <w:color w:val="auto"/>
                <w:sz w:val="21"/>
                <w:szCs w:val="21"/>
                <w:lang w:eastAsia="zh-CN"/>
              </w:rPr>
            </w:pPr>
          </w:p>
          <w:p>
            <w:pPr>
              <w:spacing w:before="60"/>
              <w:rPr>
                <w:rFonts w:ascii="宋体" w:hAnsi="宋体" w:eastAsia="宋体" w:cs="宋体"/>
                <w:color w:val="auto"/>
                <w:sz w:val="21"/>
                <w:szCs w:val="21"/>
                <w:lang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13</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default" w:ascii="宋体" w:hAnsi="宋体" w:eastAsia="宋体"/>
                <w:szCs w:val="21"/>
                <w:lang w:val="en-US" w:eastAsia="zh-CN"/>
              </w:rPr>
            </w:pPr>
            <w:r>
              <w:rPr>
                <w:rFonts w:hint="eastAsia" w:ascii="宋体" w:hAnsi="宋体"/>
                <w:szCs w:val="21"/>
                <w:lang w:val="en-US" w:eastAsia="zh-CN"/>
              </w:rPr>
              <w:t>线上内容：</w:t>
            </w:r>
            <w:r>
              <w:rPr>
                <w:rFonts w:hint="eastAsia" w:ascii="宋体" w:hAnsi="宋体"/>
                <w:szCs w:val="21"/>
              </w:rPr>
              <w:t>飞机正常着陆程序及注意事项；飞机非正常着陆</w:t>
            </w:r>
            <w:r>
              <w:rPr>
                <w:rFonts w:hint="eastAsia" w:ascii="宋体" w:hAnsi="宋体"/>
                <w:szCs w:val="21"/>
                <w:lang w:val="en-US" w:eastAsia="zh-CN"/>
              </w:rPr>
              <w:t>的</w:t>
            </w:r>
            <w:r>
              <w:rPr>
                <w:rFonts w:hint="eastAsia" w:ascii="宋体" w:hAnsi="宋体"/>
                <w:szCs w:val="21"/>
              </w:rPr>
              <w:t>原因、操作程序及可能造成的后果和应急措施</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机腹着陆的类型、原因、后果、处置程序和预防措施；低空通场的原因和紧急放油（或耗油）程序；影响飞机着陆</w:t>
            </w:r>
            <w:r>
              <w:rPr>
                <w:rFonts w:hint="eastAsia" w:ascii="宋体" w:hAnsi="宋体"/>
                <w:szCs w:val="21"/>
                <w:lang w:val="en-US" w:eastAsia="zh-CN"/>
              </w:rPr>
              <w:t>的</w:t>
            </w:r>
            <w:r>
              <w:rPr>
                <w:rFonts w:hint="eastAsia" w:ascii="宋体" w:hAnsi="宋体"/>
                <w:szCs w:val="21"/>
              </w:rPr>
              <w:t>因素</w:t>
            </w:r>
            <w:r>
              <w:rPr>
                <w:rFonts w:hint="eastAsia" w:ascii="宋体" w:hAnsi="宋体"/>
                <w:szCs w:val="21"/>
                <w:lang w:eastAsia="zh-CN"/>
              </w:rPr>
              <w:t>；</w:t>
            </w:r>
            <w:r>
              <w:rPr>
                <w:rFonts w:hint="eastAsia" w:ascii="宋体" w:hAnsi="宋体"/>
                <w:szCs w:val="21"/>
              </w:rPr>
              <w:t>备降原因、备降前需要考虑的因素和准备；复飞原因、需要考虑的因素及基本操作程序</w:t>
            </w:r>
            <w:r>
              <w:rPr>
                <w:rFonts w:hint="eastAsia" w:ascii="宋体" w:hAnsi="宋体"/>
                <w:szCs w:val="21"/>
                <w:lang w:eastAsia="zh-CN"/>
              </w:rPr>
              <w:t>。</w:t>
            </w:r>
            <w:r>
              <w:rPr>
                <w:rFonts w:hint="eastAsia" w:ascii="宋体" w:hAnsi="宋体"/>
                <w:szCs w:val="21"/>
                <w:lang w:val="en-US" w:eastAsia="zh-CN"/>
              </w:rPr>
              <w:t>重点：</w:t>
            </w:r>
            <w:r>
              <w:rPr>
                <w:rFonts w:hint="eastAsia" w:ascii="宋体" w:hAnsi="宋体"/>
                <w:szCs w:val="21"/>
              </w:rPr>
              <w:t>着陆相关的基本词汇及术语的讲解；正常着陆的程序和各种非正常着陆的情况描述；机腹着陆等典型紧急着陆的原因、危害、处置程序的分析</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复飞和改航备降的原因以及操作程序分析；着陆后典型事故的原因、可能的后果及处置程序分析。</w:t>
            </w: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掌握关于正常着陆程序、非正常着陆程序、紧急着陆程序、机腹着陆、硬着陆的语言知识；理解各种着陆事故、改航备降等方面的语言知识；了解相关知识并能对相关内容进行阅读或听力理解、口头或书面描述。</w:t>
            </w: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ascii="宋体" w:hAnsi="宋体" w:eastAsia="宋体" w:cs="宋体"/>
                <w:color w:val="auto"/>
                <w:sz w:val="21"/>
                <w:szCs w:val="21"/>
                <w:lang w:eastAsia="zh-CN"/>
              </w:rPr>
            </w:pPr>
          </w:p>
          <w:p>
            <w:pPr>
              <w:spacing w:before="60"/>
              <w:rPr>
                <w:rFonts w:ascii="宋体" w:hAnsi="宋体" w:eastAsia="宋体" w:cs="宋体"/>
                <w:color w:val="auto"/>
                <w:sz w:val="21"/>
                <w:szCs w:val="21"/>
                <w:lang w:eastAsia="zh-CN"/>
              </w:rPr>
            </w:pPr>
          </w:p>
          <w:p>
            <w:pPr>
              <w:spacing w:before="60"/>
              <w:rPr>
                <w:rFonts w:ascii="宋体" w:hAnsi="宋体" w:eastAsia="宋体" w:cs="宋体"/>
                <w:color w:val="auto"/>
                <w:sz w:val="21"/>
                <w:szCs w:val="21"/>
                <w:lang w:eastAsia="zh-CN"/>
              </w:rPr>
            </w:pPr>
            <w:r>
              <w:rPr>
                <w:rFonts w:ascii="宋体" w:hAnsi="宋体" w:eastAsia="宋体" w:cs="宋体"/>
                <w:color w:val="auto"/>
                <w:sz w:val="21"/>
                <w:szCs w:val="21"/>
                <w:lang w:eastAsia="zh-CN"/>
              </w:rPr>
              <w:t>目标3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学生能够通过各要素的整合创造性地解决问题：</w:t>
            </w:r>
            <w:r>
              <w:rPr>
                <w:rFonts w:hint="eastAsia" w:ascii="宋体" w:hAnsi="宋体" w:cs="宋体"/>
                <w:color w:val="auto"/>
                <w:sz w:val="21"/>
                <w:szCs w:val="21"/>
                <w:lang w:val="en-US" w:eastAsia="zh-CN"/>
              </w:rPr>
              <w:t>整合人、机、程序和环境四大要素，对飞行中可能出现的非正常情况和紧急情况提出分步骤的解决方案，在小组讨论中能提出自己的见解并提供支撑论据。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14</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eastAsia" w:ascii="宋体" w:hAnsi="宋体"/>
                <w:szCs w:val="21"/>
              </w:rPr>
            </w:pPr>
            <w:r>
              <w:rPr>
                <w:rFonts w:hint="eastAsia" w:ascii="宋体" w:hAnsi="宋体"/>
                <w:szCs w:val="21"/>
                <w:lang w:val="en-US" w:eastAsia="zh-CN"/>
              </w:rPr>
              <w:t>线上内容：</w:t>
            </w:r>
            <w:r>
              <w:rPr>
                <w:rFonts w:hint="eastAsia" w:ascii="宋体" w:hAnsi="宋体"/>
                <w:szCs w:val="21"/>
              </w:rPr>
              <w:t>不同地理位置机场的特点；机场的基本布局</w:t>
            </w:r>
            <w:r>
              <w:rPr>
                <w:rFonts w:hint="eastAsia" w:ascii="宋体" w:hAnsi="宋体"/>
                <w:szCs w:val="21"/>
                <w:lang w:val="en-US" w:eastAsia="zh-CN"/>
              </w:rPr>
              <w:t>和分类；</w:t>
            </w:r>
            <w:r>
              <w:rPr>
                <w:rFonts w:hint="eastAsia" w:ascii="宋体" w:hAnsi="宋体"/>
                <w:szCs w:val="21"/>
              </w:rPr>
              <w:t xml:space="preserve"> 机场标示的认读和使用；机场跑道的组成、功能、分类、标志和使用；机场安检方法、安检设施、安检目的和作用</w:t>
            </w:r>
            <w:r>
              <w:rPr>
                <w:rFonts w:hint="eastAsia" w:ascii="宋体" w:hAnsi="宋体"/>
                <w:szCs w:val="21"/>
                <w:lang w:eastAsia="zh-CN"/>
              </w:rPr>
              <w:t>。</w:t>
            </w:r>
            <w:r>
              <w:rPr>
                <w:rFonts w:hint="eastAsia" w:ascii="宋体" w:hAnsi="宋体"/>
                <w:szCs w:val="21"/>
                <w:lang w:val="en-US" w:eastAsia="zh-CN"/>
              </w:rPr>
              <w:t>线下内容：</w:t>
            </w:r>
            <w:r>
              <w:rPr>
                <w:rFonts w:hint="eastAsia" w:ascii="宋体" w:hAnsi="宋体"/>
                <w:szCs w:val="21"/>
              </w:rPr>
              <w:t>跑道入侵</w:t>
            </w:r>
            <w:r>
              <w:rPr>
                <w:rFonts w:hint="eastAsia" w:ascii="宋体" w:hAnsi="宋体"/>
                <w:szCs w:val="21"/>
                <w:lang w:val="en-US" w:eastAsia="zh-CN"/>
              </w:rPr>
              <w:t>和地面相撞的</w:t>
            </w:r>
            <w:r>
              <w:rPr>
                <w:rFonts w:hint="eastAsia" w:ascii="宋体" w:hAnsi="宋体"/>
                <w:szCs w:val="21"/>
              </w:rPr>
              <w:t>原因、后果、处理程序和防范措施；机场鸟群的危害、鸟击的原因分析和防范措施</w:t>
            </w:r>
            <w:r>
              <w:rPr>
                <w:rFonts w:hint="eastAsia" w:ascii="宋体" w:hAnsi="宋体"/>
                <w:szCs w:val="21"/>
                <w:lang w:eastAsia="zh-CN"/>
              </w:rPr>
              <w:t>。</w:t>
            </w:r>
            <w:r>
              <w:rPr>
                <w:rFonts w:hint="eastAsia" w:ascii="宋体" w:hAnsi="宋体"/>
                <w:szCs w:val="21"/>
                <w:lang w:val="en-US" w:eastAsia="zh-CN"/>
              </w:rPr>
              <w:t>重点：</w:t>
            </w:r>
            <w:r>
              <w:rPr>
                <w:rFonts w:hint="eastAsia" w:ascii="宋体" w:hAnsi="宋体"/>
                <w:szCs w:val="21"/>
              </w:rPr>
              <w:t>机场相关的基本词汇及术语的讲解；机场的布局、分类、标志的描述</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跑道的功能和组成、各类机场灯光系统功能的描述；各种典型地面事件的定义、原因分析及处理程序的阐述。</w:t>
            </w:r>
          </w:p>
          <w:p>
            <w:pPr>
              <w:spacing w:line="360" w:lineRule="exact"/>
              <w:rPr>
                <w:rFonts w:hint="default" w:ascii="宋体" w:hAnsi="宋体"/>
                <w:szCs w:val="21"/>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eastAsia="宋体"/>
                <w:szCs w:val="21"/>
                <w:lang w:eastAsia="zh-CN"/>
              </w:rPr>
            </w:pPr>
            <w:r>
              <w:rPr>
                <w:rFonts w:hint="eastAsia" w:ascii="宋体" w:hAnsi="宋体"/>
                <w:szCs w:val="21"/>
              </w:rPr>
              <w:t>掌握关于机场布局、设施、机场分类和功能的语言知识</w:t>
            </w:r>
            <w:r>
              <w:rPr>
                <w:rFonts w:hint="eastAsia" w:ascii="宋体" w:hAnsi="宋体"/>
                <w:szCs w:val="21"/>
                <w:lang w:eastAsia="zh-CN"/>
              </w:rPr>
              <w:t>；</w:t>
            </w:r>
            <w:r>
              <w:rPr>
                <w:rFonts w:hint="eastAsia" w:ascii="宋体" w:hAnsi="宋体"/>
                <w:szCs w:val="21"/>
              </w:rPr>
              <w:t>理解地面事故或特情等机场相关的语言知识；了解相关知识并能对相关内容进行阅读或听力理解、口头或书面描述。</w:t>
            </w: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pStyle w:val="7"/>
              <w:spacing w:line="278" w:lineRule="auto"/>
              <w:ind w:right="87"/>
              <w:jc w:val="both"/>
              <w:rPr>
                <w:rFonts w:hint="eastAsia" w:ascii="宋体" w:hAnsi="宋体" w:eastAsia="宋体" w:cs="宋体"/>
                <w:color w:val="auto"/>
                <w:kern w:val="2"/>
                <w:sz w:val="21"/>
                <w:szCs w:val="21"/>
                <w:lang w:val="en-US" w:eastAsia="zh-CN" w:bidi="ar-SA"/>
              </w:rPr>
            </w:pPr>
          </w:p>
          <w:p>
            <w:pPr>
              <w:pStyle w:val="7"/>
              <w:spacing w:line="278" w:lineRule="auto"/>
              <w:ind w:right="87"/>
              <w:jc w:val="both"/>
              <w:rPr>
                <w:rFonts w:hint="eastAsia" w:ascii="宋体" w:hAnsi="宋体" w:eastAsia="宋体" w:cs="宋体"/>
                <w:color w:val="auto"/>
                <w:kern w:val="2"/>
                <w:sz w:val="21"/>
                <w:szCs w:val="21"/>
                <w:lang w:val="en-US" w:eastAsia="zh-CN" w:bidi="ar-SA"/>
              </w:rPr>
            </w:pPr>
          </w:p>
          <w:p>
            <w:pPr>
              <w:pStyle w:val="7"/>
              <w:spacing w:line="278" w:lineRule="auto"/>
              <w:ind w:right="87"/>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目标 6，培养学生自主学习和终身学习的能力：结合混合式教学的特点形成良好的自主学习模式，</w:t>
            </w:r>
            <w:r>
              <w:rPr>
                <w:rFonts w:hint="default" w:ascii="宋体" w:hAnsi="宋体" w:eastAsia="宋体" w:cs="宋体"/>
                <w:color w:val="auto"/>
                <w:kern w:val="2"/>
                <w:sz w:val="21"/>
                <w:szCs w:val="21"/>
                <w:lang w:val="en-US" w:eastAsia="zh-CN" w:bidi="ar-SA"/>
              </w:rPr>
              <w:t>毕业时能通过中国民航飞行人员英语语言能力测试</w:t>
            </w:r>
            <w:r>
              <w:rPr>
                <w:rFonts w:hint="eastAsia" w:ascii="宋体" w:hAnsi="宋体" w:eastAsia="宋体" w:cs="宋体"/>
                <w:color w:val="auto"/>
                <w:kern w:val="2"/>
                <w:sz w:val="21"/>
                <w:szCs w:val="21"/>
                <w:lang w:val="en-US" w:eastAsia="zh-CN" w:bidi="ar-SA"/>
              </w:rPr>
              <w:t>，制定持续性的学习方案，匹配课堂知识与将来的实际工作，养成有效的学习能力。</w:t>
            </w:r>
          </w:p>
          <w:p>
            <w:pPr>
              <w:spacing w:before="60"/>
              <w:rPr>
                <w:rFonts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15</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eastAsia" w:ascii="宋体" w:hAnsi="宋体"/>
                <w:szCs w:val="21"/>
              </w:rPr>
            </w:pPr>
            <w:r>
              <w:rPr>
                <w:rFonts w:hint="eastAsia" w:ascii="宋体" w:hAnsi="宋体"/>
                <w:szCs w:val="21"/>
                <w:lang w:val="en-US" w:eastAsia="zh-CN"/>
              </w:rPr>
              <w:t>线上内容：</w:t>
            </w:r>
            <w:r>
              <w:rPr>
                <w:rFonts w:hint="eastAsia" w:ascii="宋体" w:hAnsi="宋体"/>
                <w:szCs w:val="21"/>
              </w:rPr>
              <w:t xml:space="preserve"> 空中交通服务的定义、分类及其作用；空中交通管制服务的定义、分类及其功能；</w:t>
            </w:r>
            <w:r>
              <w:rPr>
                <w:rFonts w:hint="eastAsia" w:ascii="宋体" w:hAnsi="宋体"/>
                <w:szCs w:val="21"/>
                <w:lang w:val="en-US" w:eastAsia="zh-CN"/>
              </w:rPr>
              <w:t>各管制席位的职责、管制方法和程序；</w:t>
            </w:r>
            <w:r>
              <w:rPr>
                <w:rFonts w:hint="eastAsia" w:ascii="宋体" w:hAnsi="宋体"/>
                <w:szCs w:val="21"/>
              </w:rPr>
              <w:t>各个管制单位之间的管制移交程序，区分通信移交与责任移交</w:t>
            </w:r>
            <w:r>
              <w:rPr>
                <w:rFonts w:hint="eastAsia" w:ascii="宋体" w:hAnsi="宋体"/>
                <w:szCs w:val="21"/>
                <w:lang w:val="en-US" w:eastAsia="zh-CN"/>
              </w:rPr>
              <w:t>。线下内容：</w:t>
            </w:r>
            <w:r>
              <w:rPr>
                <w:rFonts w:hint="eastAsia" w:ascii="宋体" w:hAnsi="宋体"/>
                <w:szCs w:val="21"/>
              </w:rPr>
              <w:t>流量控制的定义、原因和作用；RVSM的定义及优缺点比较分析；雷达管制与程序管制的</w:t>
            </w:r>
            <w:r>
              <w:rPr>
                <w:rFonts w:hint="eastAsia" w:ascii="宋体" w:hAnsi="宋体"/>
                <w:szCs w:val="21"/>
                <w:lang w:val="en-US" w:eastAsia="zh-CN"/>
              </w:rPr>
              <w:t>比较</w:t>
            </w:r>
            <w:r>
              <w:rPr>
                <w:rFonts w:hint="eastAsia" w:ascii="宋体" w:hAnsi="宋体"/>
                <w:szCs w:val="21"/>
                <w:lang w:eastAsia="zh-CN"/>
              </w:rPr>
              <w:t>；</w:t>
            </w:r>
            <w:r>
              <w:rPr>
                <w:rFonts w:hint="eastAsia" w:ascii="宋体" w:hAnsi="宋体"/>
                <w:szCs w:val="21"/>
              </w:rPr>
              <w:t>飞行机组人员与管制人员的配合及管制人员处理特情所提供的服务</w:t>
            </w:r>
            <w:r>
              <w:rPr>
                <w:rFonts w:hint="eastAsia" w:ascii="宋体" w:hAnsi="宋体"/>
                <w:szCs w:val="21"/>
                <w:lang w:eastAsia="zh-CN"/>
              </w:rPr>
              <w:t>。</w:t>
            </w:r>
            <w:r>
              <w:rPr>
                <w:rFonts w:hint="eastAsia" w:ascii="宋体" w:hAnsi="宋体"/>
                <w:szCs w:val="21"/>
                <w:lang w:val="en-US" w:eastAsia="zh-CN"/>
              </w:rPr>
              <w:t>重点：</w:t>
            </w:r>
            <w:r>
              <w:rPr>
                <w:rFonts w:hint="eastAsia" w:ascii="宋体" w:hAnsi="宋体"/>
                <w:szCs w:val="21"/>
              </w:rPr>
              <w:t>空中交通管制的基本词汇及术语的讲解；机场管制、进近管制和区域管制的主要职责的阐述； 流控原因及RVSM优缺点比较</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雷达管制和程序管制的程序比较；飞行机组与管制人员配合处理特情的程序及管制员的相关服务的介绍。</w:t>
            </w:r>
          </w:p>
          <w:p>
            <w:pPr>
              <w:spacing w:line="360" w:lineRule="exact"/>
              <w:rPr>
                <w:rFonts w:hint="default" w:ascii="宋体" w:hAnsi="宋体"/>
                <w:szCs w:val="21"/>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掌握关于空中交通管制、空中交通管制服务、各管制单位的工作职责、管制程序</w:t>
            </w:r>
            <w:r>
              <w:rPr>
                <w:rFonts w:hint="eastAsia" w:ascii="宋体" w:hAnsi="宋体"/>
                <w:szCs w:val="21"/>
                <w:lang w:eastAsia="zh-CN"/>
              </w:rPr>
              <w:t>、</w:t>
            </w:r>
            <w:r>
              <w:rPr>
                <w:rFonts w:hint="eastAsia" w:ascii="宋体" w:hAnsi="宋体"/>
                <w:szCs w:val="21"/>
              </w:rPr>
              <w:t>管制方法的语言知识；理解飞行机组人员和管制单位的配合、对飞行中遇到的各种特情的处置等方面的语言知识</w:t>
            </w:r>
            <w:r>
              <w:rPr>
                <w:rFonts w:hint="eastAsia" w:ascii="宋体" w:hAnsi="宋体"/>
                <w:szCs w:val="21"/>
                <w:lang w:eastAsia="zh-CN"/>
              </w:rPr>
              <w:t>；</w:t>
            </w:r>
            <w:r>
              <w:rPr>
                <w:rFonts w:hint="eastAsia" w:ascii="宋体" w:hAnsi="宋体"/>
                <w:szCs w:val="21"/>
              </w:rPr>
              <w:t>了解相关知识并能对相关内容进行阅读或听力理解、口头或书面描述。</w:t>
            </w:r>
          </w:p>
          <w:p>
            <w:pPr>
              <w:numPr>
                <w:ilvl w:val="0"/>
                <w:numId w:val="0"/>
              </w:numPr>
              <w:spacing w:line="360" w:lineRule="exact"/>
              <w:rPr>
                <w:rFonts w:hint="eastAsia" w:ascii="宋体" w:hAnsi="宋体"/>
                <w:szCs w:val="21"/>
              </w:rPr>
            </w:pP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spacing w:before="60"/>
              <w:rPr>
                <w:rFonts w:hint="eastAsia" w:ascii="宋体" w:hAnsi="宋体" w:cs="宋体"/>
                <w:color w:val="000000"/>
                <w:sz w:val="21"/>
                <w:szCs w:val="21"/>
                <w:lang w:val="en-US" w:eastAsia="zh-CN"/>
              </w:rPr>
            </w:pPr>
          </w:p>
          <w:p>
            <w:pPr>
              <w:spacing w:before="60"/>
              <w:rPr>
                <w:rFonts w:hint="eastAsia" w:ascii="宋体" w:hAnsi="宋体" w:cs="宋体"/>
                <w:color w:val="000000"/>
                <w:sz w:val="21"/>
                <w:szCs w:val="21"/>
                <w:lang w:val="en-US" w:eastAsia="zh-CN"/>
              </w:rPr>
            </w:pPr>
          </w:p>
          <w:p>
            <w:pPr>
              <w:spacing w:before="60"/>
              <w:rPr>
                <w:rFonts w:ascii="宋体" w:hAnsi="宋体" w:eastAsia="宋体" w:cs="宋体"/>
                <w:color w:val="auto"/>
                <w:sz w:val="21"/>
                <w:szCs w:val="21"/>
                <w:lang w:eastAsia="zh-CN"/>
              </w:rPr>
            </w:pPr>
            <w:r>
              <w:rPr>
                <w:rFonts w:hint="eastAsia" w:ascii="宋体" w:hAnsi="宋体" w:cs="宋体"/>
                <w:color w:val="000000"/>
                <w:sz w:val="21"/>
                <w:szCs w:val="21"/>
                <w:lang w:val="en-US" w:eastAsia="zh-CN"/>
              </w:rPr>
              <w:t>目标5，培养</w:t>
            </w:r>
            <w:r>
              <w:rPr>
                <w:rFonts w:hint="eastAsia" w:ascii="宋体" w:hAnsi="宋体" w:cs="宋体"/>
                <w:color w:val="auto"/>
                <w:sz w:val="21"/>
                <w:szCs w:val="21"/>
                <w:lang w:val="en-US" w:eastAsia="zh-CN"/>
              </w:rPr>
              <w:t>学生合作学习的能力：关心与所学相关的现象和问题，辨明重点并分享自己的观点和看法，具有一定的组织管理及在团队中发挥作用的能力，重视机组成员之间以及飞行员和管制员之间的协调合作，提高英语听说能力使其达到ICAO要求，胜任将来的飞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2" w:hRule="atLeast"/>
        </w:trPr>
        <w:tc>
          <w:tcPr>
            <w:tcW w:w="480"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16</w:t>
            </w:r>
          </w:p>
        </w:tc>
        <w:tc>
          <w:tcPr>
            <w:tcW w:w="2760" w:type="dxa"/>
            <w:noWrap w:val="0"/>
            <w:vAlign w:val="top"/>
          </w:tcPr>
          <w:p>
            <w:pPr>
              <w:spacing w:line="360" w:lineRule="exact"/>
              <w:rPr>
                <w:rFonts w:hint="eastAsia" w:ascii="宋体" w:hAnsi="宋体"/>
                <w:szCs w:val="21"/>
                <w:lang w:val="en-US" w:eastAsia="zh-CN"/>
              </w:rPr>
            </w:pPr>
          </w:p>
          <w:p>
            <w:pPr>
              <w:spacing w:line="360" w:lineRule="exact"/>
              <w:rPr>
                <w:rFonts w:hint="eastAsia" w:ascii="宋体" w:hAnsi="宋体"/>
                <w:szCs w:val="21"/>
                <w:lang w:eastAsia="zh-CN"/>
              </w:rPr>
            </w:pPr>
            <w:r>
              <w:rPr>
                <w:rFonts w:hint="eastAsia" w:ascii="宋体" w:hAnsi="宋体"/>
                <w:szCs w:val="21"/>
                <w:lang w:val="en-US" w:eastAsia="zh-CN"/>
              </w:rPr>
              <w:t>线上内容：</w:t>
            </w:r>
            <w:r>
              <w:rPr>
                <w:rFonts w:hint="eastAsia" w:ascii="宋体" w:hAnsi="宋体"/>
                <w:szCs w:val="21"/>
              </w:rPr>
              <w:t>天气对飞行的影响、天气对飞行安全的重要性；获取天气情报的各种来源以及对不利天气的飞行前准备； 雷暴形成阶段、各阶段特点、类型和特点、危害及如何绕飞雷暴</w:t>
            </w:r>
            <w:r>
              <w:rPr>
                <w:rFonts w:hint="eastAsia" w:ascii="宋体" w:hAnsi="宋体"/>
                <w:szCs w:val="21"/>
                <w:lang w:eastAsia="zh-CN"/>
              </w:rPr>
              <w:t>。</w:t>
            </w:r>
            <w:r>
              <w:rPr>
                <w:rFonts w:hint="eastAsia" w:ascii="宋体" w:hAnsi="宋体"/>
                <w:szCs w:val="21"/>
                <w:lang w:val="en-US" w:eastAsia="zh-CN"/>
              </w:rPr>
              <w:t>线下内容：天气对飞行的影响分析；</w:t>
            </w:r>
            <w:r>
              <w:rPr>
                <w:rFonts w:hint="eastAsia" w:ascii="宋体" w:hAnsi="宋体"/>
                <w:szCs w:val="21"/>
              </w:rPr>
              <w:t>颠簸形成原因、颠簸的形式、颠簸对飞行的影响及如何处理颠簸；雷电产生原因、雷电对飞行的影响、飞行中遇到雷电如何处置以及如何防止雷击；风切变的定义、对飞行的影响、遇到风切变的操作程序、在飞行中如何减少风切变导致的飞行事故；降雨的形式、降雨对飞行的影响；结冰对飞行的影响、地面和飞行中遇到结冰的处理程序；低能见度的原因、对飞行的影响</w:t>
            </w:r>
            <w:r>
              <w:rPr>
                <w:rFonts w:hint="eastAsia" w:ascii="宋体" w:hAnsi="宋体"/>
                <w:szCs w:val="21"/>
                <w:lang w:val="en-US" w:eastAsia="zh-CN"/>
              </w:rPr>
              <w:t>及</w:t>
            </w:r>
            <w:r>
              <w:rPr>
                <w:rFonts w:hint="eastAsia" w:ascii="宋体" w:hAnsi="宋体"/>
                <w:szCs w:val="21"/>
              </w:rPr>
              <w:t>低能见度飞行的程序。</w:t>
            </w:r>
            <w:r>
              <w:rPr>
                <w:rFonts w:hint="eastAsia" w:ascii="宋体" w:hAnsi="宋体"/>
                <w:szCs w:val="21"/>
                <w:lang w:val="en-US" w:eastAsia="zh-CN"/>
              </w:rPr>
              <w:t>重点：</w:t>
            </w:r>
            <w:r>
              <w:rPr>
                <w:rFonts w:hint="eastAsia" w:ascii="宋体" w:hAnsi="宋体"/>
                <w:szCs w:val="21"/>
              </w:rPr>
              <w:t>航空气象的基本词汇及术语的讲解； 雷暴形成阶段、特点、危害及防范方法的阐述</w:t>
            </w:r>
            <w:r>
              <w:rPr>
                <w:rFonts w:hint="eastAsia" w:ascii="宋体" w:hAnsi="宋体"/>
                <w:szCs w:val="21"/>
                <w:lang w:eastAsia="zh-CN"/>
              </w:rPr>
              <w:t>。</w:t>
            </w:r>
            <w:r>
              <w:rPr>
                <w:rFonts w:hint="eastAsia" w:ascii="宋体" w:hAnsi="宋体"/>
                <w:szCs w:val="21"/>
                <w:lang w:val="en-US" w:eastAsia="zh-CN"/>
              </w:rPr>
              <w:t>难点：</w:t>
            </w:r>
            <w:r>
              <w:rPr>
                <w:rFonts w:hint="eastAsia" w:ascii="宋体" w:hAnsi="宋体"/>
                <w:szCs w:val="21"/>
              </w:rPr>
              <w:t>颠簸、低空风切变、结冰、雷击等典型不利天气的危害、处理方法及防范措施的阐述</w:t>
            </w:r>
            <w:r>
              <w:rPr>
                <w:rFonts w:hint="eastAsia" w:ascii="宋体" w:hAnsi="宋体"/>
                <w:szCs w:val="21"/>
                <w:lang w:eastAsia="zh-CN"/>
              </w:rPr>
              <w:t>。</w:t>
            </w:r>
          </w:p>
          <w:p>
            <w:pPr>
              <w:spacing w:line="360" w:lineRule="exact"/>
              <w:rPr>
                <w:rFonts w:hint="eastAsia" w:ascii="宋体" w:hAnsi="宋体"/>
                <w:szCs w:val="21"/>
                <w:lang w:val="en-US" w:eastAsia="zh-CN"/>
              </w:rPr>
            </w:pPr>
          </w:p>
        </w:tc>
        <w:tc>
          <w:tcPr>
            <w:tcW w:w="2205" w:type="dxa"/>
            <w:noWrap w:val="0"/>
            <w:vAlign w:val="top"/>
          </w:tcPr>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p>
          <w:p>
            <w:pPr>
              <w:numPr>
                <w:ilvl w:val="0"/>
                <w:numId w:val="0"/>
              </w:numPr>
              <w:spacing w:line="360" w:lineRule="exact"/>
              <w:rPr>
                <w:rFonts w:hint="eastAsia" w:ascii="宋体" w:hAnsi="宋体"/>
                <w:szCs w:val="21"/>
              </w:rPr>
            </w:pPr>
            <w:r>
              <w:rPr>
                <w:rFonts w:hint="eastAsia" w:ascii="宋体" w:hAnsi="宋体"/>
                <w:szCs w:val="21"/>
              </w:rPr>
              <w:t>掌握关于雷暴、结冰、风切变、雷电、颠簸、降雨、低能见度（浓雾、沙尘暴、火山灰）等常见不利天气、不利天气的特点的语言知识；理解不利天气对飞行的影响、天气情报来源、以及如何在飞行中处理不利天气的程序等方面的语言知识</w:t>
            </w:r>
            <w:r>
              <w:rPr>
                <w:rFonts w:hint="eastAsia" w:ascii="宋体" w:hAnsi="宋体"/>
                <w:szCs w:val="21"/>
                <w:lang w:eastAsia="zh-CN"/>
              </w:rPr>
              <w:t>；</w:t>
            </w:r>
            <w:r>
              <w:rPr>
                <w:rFonts w:hint="eastAsia" w:ascii="宋体" w:hAnsi="宋体"/>
                <w:szCs w:val="21"/>
              </w:rPr>
              <w:t>了解相关知识并能对相关内容进行阅读或听力理解、口头或书面描述。</w:t>
            </w:r>
          </w:p>
        </w:tc>
        <w:tc>
          <w:tcPr>
            <w:tcW w:w="615" w:type="dxa"/>
            <w:noWrap w:val="0"/>
            <w:vAlign w:val="center"/>
          </w:tcPr>
          <w:p>
            <w:pPr>
              <w:spacing w:before="6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75" w:type="dxa"/>
            <w:noWrap w:val="0"/>
            <w:vAlign w:val="center"/>
          </w:tcPr>
          <w:p>
            <w:pPr>
              <w:spacing w:before="60"/>
              <w:jc w:val="center"/>
              <w:rPr>
                <w:rFonts w:hint="eastAsia" w:ascii="宋体" w:hAnsi="宋体"/>
                <w:szCs w:val="21"/>
              </w:rPr>
            </w:pPr>
            <w:r>
              <w:rPr>
                <w:rFonts w:hint="eastAsia" w:ascii="宋体" w:hAnsi="宋体"/>
                <w:szCs w:val="21"/>
                <w:lang w:val="en-US" w:eastAsia="zh-CN"/>
              </w:rPr>
              <w:t>线上自主学习、在线讨论，线下</w:t>
            </w:r>
            <w:r>
              <w:rPr>
                <w:rFonts w:hint="eastAsia" w:ascii="宋体" w:hAnsi="宋体"/>
                <w:szCs w:val="21"/>
              </w:rPr>
              <w:t>讲授、</w:t>
            </w:r>
            <w:r>
              <w:rPr>
                <w:rFonts w:hint="eastAsia" w:ascii="宋体" w:hAnsi="宋体"/>
                <w:szCs w:val="21"/>
                <w:lang w:val="en-US" w:eastAsia="zh-CN"/>
              </w:rPr>
              <w:t>演示、</w:t>
            </w:r>
            <w:r>
              <w:rPr>
                <w:rFonts w:hint="eastAsia" w:ascii="宋体" w:hAnsi="宋体"/>
                <w:szCs w:val="21"/>
              </w:rPr>
              <w:t>练习</w:t>
            </w:r>
            <w:r>
              <w:rPr>
                <w:rFonts w:hint="eastAsia" w:ascii="宋体" w:hAnsi="宋体"/>
                <w:szCs w:val="21"/>
                <w:lang w:eastAsia="zh-CN"/>
              </w:rPr>
              <w:t>、</w:t>
            </w:r>
            <w:r>
              <w:rPr>
                <w:rFonts w:hint="eastAsia" w:ascii="宋体" w:hAnsi="宋体"/>
                <w:szCs w:val="21"/>
                <w:lang w:val="en-US" w:eastAsia="zh-CN"/>
              </w:rPr>
              <w:t>测试</w:t>
            </w:r>
          </w:p>
        </w:tc>
        <w:tc>
          <w:tcPr>
            <w:tcW w:w="1575" w:type="dxa"/>
            <w:noWrap w:val="0"/>
            <w:vAlign w:val="top"/>
          </w:tcPr>
          <w:p>
            <w:pPr>
              <w:pStyle w:val="7"/>
              <w:spacing w:line="278" w:lineRule="auto"/>
              <w:ind w:right="192"/>
              <w:jc w:val="both"/>
              <w:rPr>
                <w:rFonts w:hint="eastAsia" w:ascii="宋体" w:hAnsi="宋体" w:eastAsia="宋体" w:cs="宋体"/>
                <w:color w:val="000000"/>
                <w:kern w:val="2"/>
                <w:sz w:val="21"/>
                <w:szCs w:val="21"/>
                <w:lang w:val="en-US" w:eastAsia="zh-CN" w:bidi="ar-SA"/>
              </w:rPr>
            </w:pPr>
          </w:p>
          <w:p>
            <w:pPr>
              <w:pStyle w:val="7"/>
              <w:spacing w:line="278" w:lineRule="auto"/>
              <w:ind w:right="192"/>
              <w:jc w:val="both"/>
              <w:rPr>
                <w:rFonts w:hint="eastAsia" w:ascii="宋体" w:hAnsi="宋体" w:eastAsia="宋体" w:cs="宋体"/>
                <w:color w:val="000000"/>
                <w:kern w:val="2"/>
                <w:sz w:val="21"/>
                <w:szCs w:val="21"/>
                <w:lang w:val="en-US" w:eastAsia="zh-CN" w:bidi="ar-SA"/>
              </w:rPr>
            </w:pPr>
          </w:p>
          <w:p>
            <w:pPr>
              <w:bidi w:val="0"/>
              <w:rPr>
                <w:rFonts w:hint="eastAsia"/>
                <w:lang w:val="en-US" w:eastAsia="zh-CN"/>
              </w:rPr>
            </w:pPr>
            <w:r>
              <w:rPr>
                <w:rFonts w:hint="eastAsia"/>
                <w:lang w:val="en-US" w:eastAsia="zh-CN"/>
              </w:rPr>
              <w:t>目标3，学生能够通过各要素的整合创造性地解决问题：整合人、机、程序和环境四大要素，对飞行中可能出现的非正常情况和紧急情况提出分步骤的解决方案，在小组讨论中能提出自己的见解并提供支撑论据。</w:t>
            </w:r>
          </w:p>
          <w:p>
            <w:pPr>
              <w:bidi w:val="0"/>
              <w:rPr>
                <w:rFonts w:hint="eastAsia" w:ascii="宋体" w:hAnsi="宋体" w:cs="宋体"/>
                <w:color w:val="000000"/>
                <w:sz w:val="21"/>
                <w:szCs w:val="21"/>
                <w:lang w:val="en-US" w:eastAsia="zh-CN"/>
              </w:rPr>
            </w:pPr>
            <w:r>
              <w:rPr>
                <w:rFonts w:ascii="宋体" w:hAnsi="宋体" w:eastAsia="宋体" w:cs="宋体"/>
                <w:color w:val="000000"/>
                <w:sz w:val="21"/>
                <w:szCs w:val="21"/>
                <w:lang w:eastAsia="zh-CN"/>
              </w:rPr>
              <w:t>目标</w:t>
            </w:r>
            <w:r>
              <w:rPr>
                <w:rFonts w:ascii="宋体" w:hAnsi="宋体" w:eastAsia="宋体" w:cs="宋体"/>
                <w:color w:val="000000"/>
                <w:spacing w:val="-53"/>
                <w:sz w:val="21"/>
                <w:szCs w:val="21"/>
                <w:lang w:eastAsia="zh-CN"/>
              </w:rPr>
              <w:t xml:space="preserve"> </w:t>
            </w:r>
            <w:r>
              <w:rPr>
                <w:rFonts w:ascii="宋体" w:hAnsi="宋体" w:eastAsia="宋体" w:cs="宋体"/>
                <w:color w:val="000000"/>
                <w:sz w:val="21"/>
                <w:szCs w:val="21"/>
                <w:lang w:eastAsia="zh-CN"/>
              </w:rPr>
              <w:t>6，</w:t>
            </w:r>
            <w:r>
              <w:rPr>
                <w:rFonts w:hint="eastAsia" w:ascii="宋体" w:hAnsi="宋体" w:cs="宋体"/>
                <w:color w:val="000000"/>
                <w:sz w:val="21"/>
                <w:szCs w:val="21"/>
                <w:lang w:val="en-US" w:eastAsia="zh-CN"/>
              </w:rPr>
              <w:t>培养学生自主学习和终身学习的能力：结合混合式教学的特点形成良好的自主学习模式，</w:t>
            </w:r>
            <w:r>
              <w:rPr>
                <w:rFonts w:hint="default" w:ascii="宋体" w:hAnsi="宋体" w:cs="宋体"/>
                <w:color w:val="000000"/>
                <w:sz w:val="21"/>
                <w:szCs w:val="21"/>
                <w:lang w:val="en-US" w:eastAsia="zh-CN"/>
              </w:rPr>
              <w:t>毕业时能通过中国民航飞行人员英语语言能力测试</w:t>
            </w:r>
            <w:r>
              <w:rPr>
                <w:rFonts w:hint="eastAsia" w:ascii="宋体" w:hAnsi="宋体" w:cs="宋体"/>
                <w:color w:val="000000"/>
                <w:sz w:val="21"/>
                <w:szCs w:val="21"/>
                <w:lang w:val="en-US" w:eastAsia="zh-CN"/>
              </w:rPr>
              <w:t>，制定持续性的学习方案，匹配课堂知识与将来的实际工作，养成有效的学习能力。</w:t>
            </w:r>
          </w:p>
          <w:p>
            <w:pPr>
              <w:bidi w:val="0"/>
              <w:rPr>
                <w:rFonts w:hint="eastAsia" w:ascii="宋体" w:hAnsi="宋体" w:cs="宋体"/>
                <w:color w:val="000000"/>
                <w:sz w:val="21"/>
                <w:szCs w:val="21"/>
                <w:lang w:val="en-US" w:eastAsia="zh-CN"/>
              </w:rPr>
            </w:pPr>
          </w:p>
        </w:tc>
      </w:tr>
    </w:tbl>
    <w:p>
      <w:pPr>
        <w:spacing w:before="60"/>
        <w:rPr>
          <w:rFonts w:ascii="宋体" w:hAnsi="宋体" w:eastAsia="宋体" w:cs="宋体"/>
          <w:sz w:val="28"/>
          <w:szCs w:val="28"/>
          <w:lang w:eastAsia="zh-CN"/>
        </w:rPr>
      </w:pPr>
    </w:p>
    <w:p>
      <w:pPr>
        <w:spacing w:before="60"/>
        <w:rPr>
          <w:rFonts w:ascii="宋体" w:hAnsi="宋体" w:eastAsia="宋体" w:cs="宋体"/>
          <w:sz w:val="28"/>
          <w:szCs w:val="28"/>
          <w:lang w:eastAsia="zh-CN"/>
        </w:rPr>
      </w:pPr>
    </w:p>
    <w:p>
      <w:pPr>
        <w:spacing w:before="60"/>
        <w:rPr>
          <w:rFonts w:ascii="宋体" w:hAnsi="宋体" w:eastAsia="宋体" w:cs="宋体"/>
          <w:sz w:val="28"/>
          <w:szCs w:val="28"/>
          <w:lang w:eastAsia="zh-CN"/>
        </w:rPr>
      </w:pPr>
    </w:p>
    <w:p>
      <w:pPr>
        <w:spacing w:before="60"/>
        <w:rPr>
          <w:rFonts w:ascii="宋体" w:hAnsi="宋体" w:eastAsia="宋体" w:cs="宋体"/>
          <w:sz w:val="28"/>
          <w:szCs w:val="28"/>
          <w:lang w:eastAsia="zh-CN"/>
        </w:rPr>
      </w:pPr>
    </w:p>
    <w:p>
      <w:pPr>
        <w:pStyle w:val="3"/>
        <w:numPr>
          <w:ilvl w:val="0"/>
          <w:numId w:val="1"/>
        </w:numPr>
        <w:spacing w:before="0"/>
        <w:ind w:left="0" w:leftChars="0" w:firstLine="0" w:firstLineChars="0"/>
      </w:pPr>
      <w:r>
        <w:t>课程考核</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4986"/>
        <w:gridCol w:w="427"/>
        <w:gridCol w:w="426"/>
        <w:gridCol w:w="2"/>
        <w:gridCol w:w="424"/>
        <w:gridCol w:w="2"/>
        <w:gridCol w:w="42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vMerge w:val="restart"/>
            <w:shd w:val="clear" w:color="auto" w:fill="EEECE1"/>
            <w:noWrap w:val="0"/>
            <w:vAlign w:val="center"/>
          </w:tcPr>
          <w:p>
            <w:pPr>
              <w:jc w:val="center"/>
              <w:rPr>
                <w:rFonts w:hint="eastAsia" w:eastAsia="宋体"/>
                <w:vertAlign w:val="baseline"/>
                <w:lang w:val="en-US" w:eastAsia="zh-CN"/>
              </w:rPr>
            </w:pPr>
            <w:r>
              <w:rPr>
                <w:rFonts w:hint="eastAsia" w:ascii="黑体" w:hAnsi="黑体" w:eastAsia="黑体" w:cs="黑体"/>
                <w:kern w:val="2"/>
                <w:sz w:val="21"/>
                <w:szCs w:val="21"/>
                <w:lang w:val="en-US" w:eastAsia="zh-CN" w:bidi="ar-SA"/>
              </w:rPr>
              <w:t>序号</w:t>
            </w:r>
          </w:p>
        </w:tc>
        <w:tc>
          <w:tcPr>
            <w:tcW w:w="4987" w:type="dxa"/>
            <w:vMerge w:val="restart"/>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2"/>
                <w:sz w:val="21"/>
                <w:szCs w:val="21"/>
                <w:lang w:val="en-US" w:eastAsia="zh-CN" w:bidi="ar-SA"/>
              </w:rPr>
              <w:t>课程目标（支撑毕业要求指标点）</w:t>
            </w:r>
          </w:p>
        </w:tc>
        <w:tc>
          <w:tcPr>
            <w:tcW w:w="1707" w:type="dxa"/>
            <w:gridSpan w:val="6"/>
            <w:shd w:val="clear" w:color="auto" w:fill="EEECE1"/>
            <w:noWrap w:val="0"/>
            <w:vAlign w:val="center"/>
          </w:tcPr>
          <w:p>
            <w:pPr>
              <w:jc w:val="center"/>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评价依据及</w:t>
            </w:r>
          </w:p>
          <w:p>
            <w:pPr>
              <w:jc w:val="center"/>
              <w:rPr>
                <w:rFonts w:hint="default" w:eastAsia="宋体"/>
                <w:vertAlign w:val="baseline"/>
                <w:lang w:val="en-US" w:eastAsia="zh-CN"/>
              </w:rPr>
            </w:pPr>
            <w:r>
              <w:rPr>
                <w:rFonts w:hint="eastAsia" w:ascii="黑体" w:hAnsi="黑体" w:eastAsia="黑体" w:cs="黑体"/>
                <w:kern w:val="2"/>
                <w:sz w:val="21"/>
                <w:szCs w:val="21"/>
                <w:lang w:val="en-US" w:eastAsia="zh-CN" w:bidi="ar-SA"/>
              </w:rPr>
              <w:t>成绩比例</w:t>
            </w:r>
          </w:p>
        </w:tc>
        <w:tc>
          <w:tcPr>
            <w:tcW w:w="1063" w:type="dxa"/>
            <w:vMerge w:val="restart"/>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2"/>
                <w:sz w:val="21"/>
                <w:szCs w:val="21"/>
                <w:lang w:val="en-US" w:eastAsia="zh-CN" w:bidi="ar-SA"/>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vMerge w:val="continue"/>
            <w:shd w:val="clear" w:color="auto" w:fill="EEECE1"/>
            <w:noWrap w:val="0"/>
            <w:vAlign w:val="top"/>
          </w:tcPr>
          <w:p/>
        </w:tc>
        <w:tc>
          <w:tcPr>
            <w:tcW w:w="4987" w:type="dxa"/>
            <w:vMerge w:val="continue"/>
            <w:shd w:val="clear" w:color="auto" w:fill="EEECE1"/>
            <w:noWrap w:val="0"/>
            <w:vAlign w:val="top"/>
          </w:tcPr>
          <w:p/>
        </w:tc>
        <w:tc>
          <w:tcPr>
            <w:tcW w:w="427" w:type="dxa"/>
            <w:shd w:val="clear" w:color="auto" w:fill="EEECE1"/>
            <w:noWrap w:val="0"/>
            <w:vAlign w:val="center"/>
          </w:tcPr>
          <w:p>
            <w:pPr>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线上作业</w:t>
            </w:r>
          </w:p>
        </w:tc>
        <w:tc>
          <w:tcPr>
            <w:tcW w:w="428" w:type="dxa"/>
            <w:gridSpan w:val="2"/>
            <w:shd w:val="clear" w:color="auto" w:fill="EEECE1"/>
            <w:noWrap w:val="0"/>
            <w:vAlign w:val="center"/>
          </w:tcPr>
          <w:p>
            <w:pPr>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线下作业</w:t>
            </w:r>
          </w:p>
        </w:tc>
        <w:tc>
          <w:tcPr>
            <w:tcW w:w="426" w:type="dxa"/>
            <w:gridSpan w:val="2"/>
            <w:shd w:val="clear" w:color="auto" w:fill="EEECE1"/>
            <w:noWrap w:val="0"/>
            <w:vAlign w:val="center"/>
          </w:tcPr>
          <w:p>
            <w:pPr>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线上考试</w:t>
            </w:r>
          </w:p>
        </w:tc>
        <w:tc>
          <w:tcPr>
            <w:tcW w:w="426" w:type="dxa"/>
            <w:shd w:val="clear" w:color="auto" w:fill="EEECE1"/>
            <w:noWrap w:val="0"/>
            <w:vAlign w:val="center"/>
          </w:tcPr>
          <w:p>
            <w:pPr>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线下考试</w:t>
            </w:r>
          </w:p>
        </w:tc>
        <w:tc>
          <w:tcPr>
            <w:tcW w:w="1063" w:type="dxa"/>
            <w:vMerge w:val="continue"/>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1</w:t>
            </w:r>
          </w:p>
        </w:tc>
        <w:tc>
          <w:tcPr>
            <w:tcW w:w="4987" w:type="dxa"/>
            <w:noWrap w:val="0"/>
            <w:vAlign w:val="top"/>
          </w:tcPr>
          <w:p>
            <w:pPr>
              <w:rPr>
                <w:rFonts w:ascii="宋体" w:hAnsi="宋体" w:eastAsia="宋体" w:cs="宋体"/>
                <w:color w:val="auto"/>
                <w:sz w:val="21"/>
                <w:szCs w:val="21"/>
                <w:lang w:eastAsia="zh-CN"/>
              </w:rPr>
            </w:pPr>
          </w:p>
          <w:p>
            <w:pPr>
              <w:rPr>
                <w:rFonts w:hint="default" w:ascii="宋体" w:hAnsi="宋体" w:eastAsia="宋体" w:cs="宋体"/>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 xml:space="preserve">学生能够认识和记忆飞行基础知识：背诵飞行英语基础词汇和短语，辨别不同词汇的读音和意义；结合专业术语和背景知识，理解和概括段落以及篇章的主旨；定义空勤人员的基本职责以及飞机各系统的组成和作用。 </w:t>
            </w:r>
            <w:r>
              <w:rPr>
                <w:rFonts w:ascii="宋体" w:hAnsi="宋体" w:eastAsia="宋体" w:cs="宋体"/>
                <w:sz w:val="21"/>
                <w:szCs w:val="21"/>
              </w:rPr>
              <w:t>（支撑毕业要求指标点</w:t>
            </w:r>
            <w:r>
              <w:rPr>
                <w:rFonts w:hint="eastAsia" w:ascii="宋体" w:hAnsi="宋体" w:cs="宋体"/>
                <w:sz w:val="21"/>
                <w:szCs w:val="21"/>
                <w:lang w:val="en-US" w:eastAsia="zh-CN"/>
              </w:rPr>
              <w:t>8.1）</w:t>
            </w:r>
          </w:p>
          <w:p>
            <w:pPr>
              <w:rPr>
                <w:rFonts w:hint="eastAsia" w:ascii="宋体" w:hAnsi="宋体" w:cs="宋体"/>
                <w:sz w:val="21"/>
                <w:szCs w:val="21"/>
                <w:lang w:eastAsia="zh-CN"/>
              </w:rPr>
            </w:pPr>
          </w:p>
        </w:tc>
        <w:tc>
          <w:tcPr>
            <w:tcW w:w="426"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6" w:type="dxa"/>
            <w:noWrap w:val="0"/>
            <w:vAlign w:val="center"/>
          </w:tcPr>
          <w:p>
            <w:pPr>
              <w:jc w:val="center"/>
              <w:rPr>
                <w:rFonts w:hint="default" w:ascii="宋体" w:hAnsi="Calibri" w:eastAsia="宋体" w:cs="Times New Roman"/>
                <w:kern w:val="2"/>
                <w:sz w:val="21"/>
                <w:szCs w:val="24"/>
                <w:lang w:val="en-US" w:eastAsia="zh-CN" w:bidi="ar-SA"/>
              </w:rPr>
            </w:pPr>
          </w:p>
        </w:tc>
        <w:tc>
          <w:tcPr>
            <w:tcW w:w="426"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9"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15</w:t>
            </w:r>
          </w:p>
        </w:tc>
        <w:tc>
          <w:tcPr>
            <w:tcW w:w="1063"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2</w:t>
            </w:r>
          </w:p>
        </w:tc>
        <w:tc>
          <w:tcPr>
            <w:tcW w:w="4987" w:type="dxa"/>
            <w:noWrap w:val="0"/>
            <w:vAlign w:val="top"/>
          </w:tcPr>
          <w:p>
            <w:pPr>
              <w:rPr>
                <w:rFonts w:ascii="宋体" w:hAnsi="宋体" w:eastAsia="宋体" w:cs="宋体"/>
                <w:color w:val="auto"/>
                <w:sz w:val="21"/>
                <w:szCs w:val="21"/>
                <w:lang w:eastAsia="zh-CN"/>
              </w:rPr>
            </w:pPr>
          </w:p>
          <w:p>
            <w:pPr>
              <w:rPr>
                <w:rFonts w:hint="eastAsia" w:ascii="宋体" w:hAnsi="宋体" w:eastAsia="宋体" w:cs="宋体"/>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r>
              <w:rPr>
                <w:rFonts w:ascii="宋体" w:hAnsi="宋体" w:eastAsia="宋体" w:cs="宋体"/>
                <w:sz w:val="21"/>
                <w:szCs w:val="21"/>
              </w:rPr>
              <w:t>（支撑毕业要求指标点</w:t>
            </w:r>
            <w:r>
              <w:rPr>
                <w:rFonts w:ascii="宋体" w:hAnsi="宋体" w:eastAsia="宋体" w:cs="宋体"/>
                <w:spacing w:val="-53"/>
                <w:sz w:val="21"/>
                <w:szCs w:val="21"/>
              </w:rPr>
              <w:t xml:space="preserve"> </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426"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6" w:type="dxa"/>
            <w:noWrap w:val="0"/>
            <w:vAlign w:val="center"/>
          </w:tcPr>
          <w:p>
            <w:pPr>
              <w:jc w:val="center"/>
              <w:rPr>
                <w:rFonts w:hint="default" w:ascii="宋体" w:hAnsi="Calibri" w:eastAsia="宋体" w:cs="Times New Roman"/>
                <w:kern w:val="2"/>
                <w:sz w:val="21"/>
                <w:szCs w:val="24"/>
                <w:lang w:val="en-US" w:eastAsia="zh-CN" w:bidi="ar-SA"/>
              </w:rPr>
            </w:pPr>
          </w:p>
        </w:tc>
        <w:tc>
          <w:tcPr>
            <w:tcW w:w="426"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9"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15</w:t>
            </w:r>
          </w:p>
        </w:tc>
        <w:tc>
          <w:tcPr>
            <w:tcW w:w="1063"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2</w:t>
            </w:r>
            <w:r>
              <w:rPr>
                <w:rFonts w:hint="eastAsia" w:ascii="宋体" w:cs="Times New Roman"/>
                <w:kern w:val="2"/>
                <w:sz w:val="21"/>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3</w:t>
            </w:r>
          </w:p>
        </w:tc>
        <w:tc>
          <w:tcPr>
            <w:tcW w:w="4987" w:type="dxa"/>
            <w:noWrap w:val="0"/>
            <w:vAlign w:val="top"/>
          </w:tcPr>
          <w:p>
            <w:pPr>
              <w:rPr>
                <w:rFonts w:ascii="宋体" w:hAnsi="宋体" w:eastAsia="宋体" w:cs="宋体"/>
                <w:color w:val="auto"/>
                <w:sz w:val="21"/>
                <w:szCs w:val="21"/>
                <w:lang w:eastAsia="zh-CN"/>
              </w:rPr>
            </w:pPr>
          </w:p>
          <w:p>
            <w:pPr>
              <w:rPr>
                <w:rFonts w:hint="eastAsia" w:ascii="宋体" w:hAnsi="宋体" w:eastAsia="宋体" w:cs="宋体"/>
                <w:sz w:val="21"/>
                <w:szCs w:val="21"/>
                <w:lang w:val="en-US" w:eastAsia="zh-CN"/>
              </w:rPr>
            </w:pPr>
            <w:r>
              <w:rPr>
                <w:rFonts w:ascii="宋体" w:hAnsi="宋体" w:eastAsia="宋体" w:cs="宋体"/>
                <w:color w:val="auto"/>
                <w:sz w:val="21"/>
                <w:szCs w:val="21"/>
                <w:lang w:eastAsia="zh-CN"/>
              </w:rPr>
              <w:t>目标3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学生能够通过各要素的整合创造性地解决问题：</w:t>
            </w:r>
            <w:r>
              <w:rPr>
                <w:rFonts w:hint="eastAsia" w:ascii="宋体" w:hAnsi="宋体" w:cs="宋体"/>
                <w:color w:val="auto"/>
                <w:sz w:val="21"/>
                <w:szCs w:val="21"/>
                <w:lang w:val="en-US" w:eastAsia="zh-CN"/>
              </w:rPr>
              <w:t>整合人、机、程序和环境四大要素，对飞行中可能出现的非正常情况和紧急情况提出分步骤的解决方案，在小组讨论中能提出自己的见解并提供支撑论据。</w:t>
            </w:r>
            <w:r>
              <w:rPr>
                <w:rFonts w:ascii="宋体" w:hAnsi="宋体" w:eastAsia="宋体" w:cs="宋体"/>
                <w:sz w:val="21"/>
                <w:szCs w:val="21"/>
              </w:rPr>
              <w:t>（支撑毕业要求指标点</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426" w:type="dxa"/>
            <w:noWrap w:val="0"/>
            <w:vAlign w:val="center"/>
          </w:tcPr>
          <w:p>
            <w:pPr>
              <w:jc w:val="center"/>
              <w:rPr>
                <w:rFonts w:hint="default" w:ascii="宋体" w:hAnsi="Calibri" w:eastAsia="宋体" w:cs="Times New Roman"/>
                <w:kern w:val="2"/>
                <w:sz w:val="21"/>
                <w:szCs w:val="24"/>
                <w:lang w:val="en-US" w:eastAsia="zh-CN" w:bidi="ar-SA"/>
              </w:rPr>
            </w:pPr>
          </w:p>
        </w:tc>
        <w:tc>
          <w:tcPr>
            <w:tcW w:w="426" w:type="dxa"/>
            <w:noWrap w:val="0"/>
            <w:vAlign w:val="center"/>
          </w:tcPr>
          <w:p>
            <w:pPr>
              <w:jc w:val="center"/>
              <w:rPr>
                <w:rFonts w:hint="default" w:ascii="宋体" w:hAnsi="Calibri" w:eastAsia="宋体" w:cs="Times New Roman"/>
                <w:kern w:val="2"/>
                <w:sz w:val="21"/>
                <w:szCs w:val="24"/>
                <w:lang w:val="en-US" w:eastAsia="zh-CN" w:bidi="ar-SA"/>
              </w:rPr>
            </w:pPr>
          </w:p>
        </w:tc>
        <w:tc>
          <w:tcPr>
            <w:tcW w:w="426"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9"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15</w:t>
            </w:r>
          </w:p>
        </w:tc>
        <w:tc>
          <w:tcPr>
            <w:tcW w:w="1063"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4</w:t>
            </w:r>
          </w:p>
        </w:tc>
        <w:tc>
          <w:tcPr>
            <w:tcW w:w="4987" w:type="dxa"/>
            <w:noWrap w:val="0"/>
            <w:vAlign w:val="top"/>
          </w:tcPr>
          <w:p>
            <w:pPr>
              <w:rPr>
                <w:rFonts w:hint="eastAsia" w:ascii="宋体" w:hAnsi="宋体" w:eastAsia="宋体" w:cs="宋体"/>
                <w:color w:val="auto"/>
                <w:sz w:val="21"/>
                <w:szCs w:val="21"/>
                <w:lang w:val="en-US" w:eastAsia="zh-CN"/>
              </w:rPr>
            </w:pPr>
          </w:p>
          <w:p>
            <w:pP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目标4，培养学生的人文素养：</w:t>
            </w:r>
            <w:r>
              <w:rPr>
                <w:rFonts w:hint="eastAsia" w:ascii="宋体" w:hAnsi="宋体" w:cs="宋体"/>
                <w:color w:val="auto"/>
                <w:sz w:val="21"/>
                <w:szCs w:val="21"/>
                <w:lang w:val="en-US" w:eastAsia="zh-CN"/>
              </w:rPr>
              <w:t>坚持以习近平新时代中国特色社会主义思想为引领，</w:t>
            </w:r>
            <w:r>
              <w:rPr>
                <w:rFonts w:hint="eastAsia" w:ascii="宋体" w:hAnsi="宋体" w:eastAsia="宋体" w:cs="宋体"/>
                <w:color w:val="auto"/>
                <w:sz w:val="21"/>
                <w:szCs w:val="21"/>
                <w:lang w:val="en-US" w:eastAsia="zh-CN"/>
              </w:rPr>
              <w:t>弘扬和践行当代民航精神，具有高尚的职业道德和操守以及强烈的社会责任感，富有安全意识、管理素养和创新精神，</w:t>
            </w:r>
            <w:r>
              <w:rPr>
                <w:rFonts w:hint="eastAsia" w:ascii="宋体" w:hAnsi="宋体" w:cs="宋体"/>
                <w:color w:val="auto"/>
                <w:sz w:val="21"/>
                <w:szCs w:val="21"/>
                <w:lang w:val="en-US" w:eastAsia="zh-CN"/>
              </w:rPr>
              <w:t>成为行业科学发展和安全发展的有力支撑。</w:t>
            </w:r>
            <w:r>
              <w:rPr>
                <w:rFonts w:ascii="宋体" w:hAnsi="宋体" w:eastAsia="宋体" w:cs="宋体"/>
                <w:sz w:val="21"/>
                <w:szCs w:val="21"/>
              </w:rPr>
              <w:t>（支撑毕业要求指标点</w:t>
            </w:r>
            <w:r>
              <w:rPr>
                <w:rFonts w:hint="eastAsia" w:ascii="宋体" w:hAnsi="宋体" w:cs="宋体"/>
                <w:sz w:val="21"/>
                <w:szCs w:val="21"/>
                <w:lang w:val="en-US" w:eastAsia="zh-CN"/>
              </w:rPr>
              <w:t>8.1</w:t>
            </w:r>
            <w:r>
              <w:rPr>
                <w:rFonts w:hint="eastAsia" w:ascii="宋体" w:hAnsi="宋体" w:eastAsia="宋体" w:cs="宋体"/>
                <w:sz w:val="21"/>
                <w:szCs w:val="21"/>
                <w:lang w:val="en-US" w:eastAsia="zh-CN"/>
              </w:rPr>
              <w:t>）</w:t>
            </w:r>
          </w:p>
          <w:p>
            <w:pPr>
              <w:rPr>
                <w:rFonts w:hint="eastAsia" w:ascii="宋体" w:hAnsi="宋体" w:cs="宋体"/>
                <w:color w:val="auto"/>
                <w:sz w:val="21"/>
                <w:szCs w:val="21"/>
                <w:lang w:val="en-US" w:eastAsia="zh-CN"/>
              </w:rPr>
            </w:pPr>
          </w:p>
        </w:tc>
        <w:tc>
          <w:tcPr>
            <w:tcW w:w="426" w:type="dxa"/>
            <w:noWrap w:val="0"/>
            <w:vAlign w:val="center"/>
          </w:tcPr>
          <w:p>
            <w:pPr>
              <w:jc w:val="center"/>
              <w:rPr>
                <w:rFonts w:hint="eastAsia" w:ascii="宋体" w:hAnsi="Calibri" w:eastAsia="宋体" w:cs="Times New Roman"/>
                <w:kern w:val="2"/>
                <w:sz w:val="21"/>
                <w:szCs w:val="24"/>
                <w:lang w:val="en-US" w:eastAsia="zh-CN" w:bidi="ar-SA"/>
              </w:rPr>
            </w:pPr>
          </w:p>
        </w:tc>
        <w:tc>
          <w:tcPr>
            <w:tcW w:w="426" w:type="dxa"/>
            <w:noWrap w:val="0"/>
            <w:vAlign w:val="center"/>
          </w:tcPr>
          <w:p>
            <w:pPr>
              <w:jc w:val="center"/>
              <w:rPr>
                <w:rFonts w:hint="default" w:ascii="宋体" w:hAnsi="Calibri" w:eastAsia="宋体" w:cs="Times New Roman"/>
                <w:kern w:val="2"/>
                <w:sz w:val="21"/>
                <w:szCs w:val="24"/>
                <w:lang w:val="en-US" w:eastAsia="zh-CN" w:bidi="ar-SA"/>
              </w:rPr>
            </w:pPr>
          </w:p>
        </w:tc>
        <w:tc>
          <w:tcPr>
            <w:tcW w:w="426"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9"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1063"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5</w:t>
            </w:r>
          </w:p>
        </w:tc>
        <w:tc>
          <w:tcPr>
            <w:tcW w:w="4987" w:type="dxa"/>
            <w:noWrap w:val="0"/>
            <w:vAlign w:val="top"/>
          </w:tcPr>
          <w:p>
            <w:pPr>
              <w:rPr>
                <w:rFonts w:hint="eastAsia" w:ascii="宋体" w:hAnsi="宋体" w:cs="宋体"/>
                <w:color w:val="000000"/>
                <w:sz w:val="21"/>
                <w:szCs w:val="21"/>
                <w:lang w:val="en-US" w:eastAsia="zh-CN"/>
              </w:rPr>
            </w:pPr>
          </w:p>
          <w:p>
            <w:pPr>
              <w:rPr>
                <w:rFonts w:hint="eastAsia" w:ascii="宋体" w:hAnsi="宋体" w:cs="宋体"/>
                <w:color w:val="auto"/>
                <w:sz w:val="21"/>
                <w:szCs w:val="21"/>
                <w:lang w:val="en-US" w:eastAsia="zh-CN"/>
              </w:rPr>
            </w:pPr>
            <w:r>
              <w:rPr>
                <w:rFonts w:hint="eastAsia" w:ascii="宋体" w:hAnsi="宋体" w:cs="宋体"/>
                <w:color w:val="000000"/>
                <w:sz w:val="21"/>
                <w:szCs w:val="21"/>
                <w:lang w:val="en-US" w:eastAsia="zh-CN"/>
              </w:rPr>
              <w:t>目标5，培养</w:t>
            </w:r>
            <w:r>
              <w:rPr>
                <w:rFonts w:hint="eastAsia" w:ascii="宋体" w:hAnsi="宋体" w:cs="宋体"/>
                <w:color w:val="auto"/>
                <w:sz w:val="21"/>
                <w:szCs w:val="21"/>
                <w:lang w:val="en-US" w:eastAsia="zh-CN"/>
              </w:rPr>
              <w:t>学生合作学习的能力：关心与所学相关的现象和问题，辨明重点并分享自己的观点和看法，具有一定的组织管理及在团队中发挥作用的能力，重视机组成员之间以及飞行员和管制员之间的协调合作，提高英语听说能力使其达到ICAO要求，胜任将来的飞行工作。</w:t>
            </w:r>
            <w:r>
              <w:rPr>
                <w:rFonts w:ascii="宋体" w:hAnsi="宋体" w:eastAsia="宋体" w:cs="宋体"/>
                <w:sz w:val="21"/>
                <w:szCs w:val="21"/>
              </w:rPr>
              <w:t>（支撑毕业要求指标点</w:t>
            </w:r>
            <w:r>
              <w:rPr>
                <w:rFonts w:hint="eastAsia" w:ascii="宋体" w:hAnsi="宋体" w:cs="宋体"/>
                <w:sz w:val="21"/>
                <w:szCs w:val="21"/>
                <w:lang w:val="en-US" w:eastAsia="zh-CN"/>
              </w:rPr>
              <w:t>10.1</w:t>
            </w:r>
            <w:r>
              <w:rPr>
                <w:rFonts w:hint="eastAsia" w:ascii="宋体" w:hAnsi="宋体" w:eastAsia="宋体" w:cs="宋体"/>
                <w:sz w:val="21"/>
                <w:szCs w:val="21"/>
                <w:lang w:val="en-US" w:eastAsia="zh-CN"/>
              </w:rPr>
              <w:t>）</w:t>
            </w:r>
          </w:p>
          <w:p>
            <w:pPr>
              <w:rPr>
                <w:rFonts w:hint="eastAsia" w:ascii="宋体" w:hAnsi="宋体" w:cs="宋体"/>
                <w:color w:val="auto"/>
                <w:sz w:val="21"/>
                <w:szCs w:val="21"/>
                <w:lang w:val="en-US" w:eastAsia="zh-CN"/>
              </w:rPr>
            </w:pPr>
          </w:p>
        </w:tc>
        <w:tc>
          <w:tcPr>
            <w:tcW w:w="426"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6"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6" w:type="dxa"/>
            <w:gridSpan w:val="2"/>
            <w:noWrap w:val="0"/>
            <w:vAlign w:val="center"/>
          </w:tcPr>
          <w:p>
            <w:pPr>
              <w:jc w:val="center"/>
              <w:rPr>
                <w:rFonts w:hint="eastAsia" w:ascii="宋体" w:hAnsi="Calibri" w:eastAsia="宋体" w:cs="Times New Roman"/>
                <w:kern w:val="2"/>
                <w:sz w:val="21"/>
                <w:szCs w:val="24"/>
                <w:lang w:val="en-US" w:eastAsia="zh-CN" w:bidi="ar-SA"/>
              </w:rPr>
            </w:pPr>
          </w:p>
        </w:tc>
        <w:tc>
          <w:tcPr>
            <w:tcW w:w="429" w:type="dxa"/>
            <w:gridSpan w:val="2"/>
            <w:noWrap w:val="0"/>
            <w:vAlign w:val="center"/>
          </w:tcPr>
          <w:p>
            <w:pPr>
              <w:jc w:val="center"/>
              <w:rPr>
                <w:rFonts w:hint="default" w:ascii="宋体" w:hAnsi="Calibri" w:eastAsia="宋体" w:cs="Times New Roman"/>
                <w:kern w:val="2"/>
                <w:sz w:val="21"/>
                <w:szCs w:val="24"/>
                <w:lang w:val="en-US" w:eastAsia="zh-CN" w:bidi="ar-SA"/>
              </w:rPr>
            </w:pPr>
          </w:p>
        </w:tc>
        <w:tc>
          <w:tcPr>
            <w:tcW w:w="1063"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jc w:val="center"/>
              <w:rPr>
                <w:rFonts w:hint="eastAsia" w:ascii="宋体" w:hAnsi="Calibri" w:eastAsia="宋体" w:cs="Times New Roman"/>
                <w:kern w:val="2"/>
                <w:sz w:val="21"/>
                <w:szCs w:val="24"/>
                <w:lang w:val="en-US" w:eastAsia="zh-CN" w:bidi="ar-SA"/>
              </w:rPr>
            </w:pPr>
          </w:p>
          <w:p>
            <w:pPr>
              <w:jc w:val="center"/>
              <w:rPr>
                <w:rFonts w:hint="eastAsia"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6</w:t>
            </w:r>
          </w:p>
        </w:tc>
        <w:tc>
          <w:tcPr>
            <w:tcW w:w="4987" w:type="dxa"/>
            <w:noWrap w:val="0"/>
            <w:vAlign w:val="top"/>
          </w:tcPr>
          <w:p>
            <w:pPr>
              <w:pStyle w:val="7"/>
              <w:spacing w:line="278" w:lineRule="auto"/>
              <w:ind w:left="103" w:right="87"/>
              <w:jc w:val="both"/>
              <w:rPr>
                <w:rFonts w:ascii="宋体" w:hAnsi="宋体" w:eastAsia="宋体" w:cs="宋体"/>
                <w:color w:val="000000"/>
                <w:sz w:val="21"/>
                <w:szCs w:val="21"/>
                <w:lang w:eastAsia="zh-CN"/>
              </w:rPr>
            </w:pPr>
          </w:p>
          <w:p>
            <w:pPr>
              <w:pStyle w:val="7"/>
              <w:spacing w:line="278" w:lineRule="auto"/>
              <w:ind w:left="103" w:right="87"/>
              <w:jc w:val="both"/>
              <w:rPr>
                <w:rFonts w:hint="eastAsia" w:ascii="宋体" w:hAnsi="宋体" w:eastAsia="宋体" w:cs="宋体"/>
                <w:sz w:val="21"/>
                <w:szCs w:val="21"/>
                <w:lang w:val="en-US" w:eastAsia="zh-CN"/>
              </w:rPr>
            </w:pPr>
            <w:r>
              <w:rPr>
                <w:rFonts w:ascii="宋体" w:hAnsi="宋体" w:eastAsia="宋体" w:cs="宋体"/>
                <w:color w:val="000000"/>
                <w:sz w:val="21"/>
                <w:szCs w:val="21"/>
                <w:lang w:eastAsia="zh-CN"/>
              </w:rPr>
              <w:t>目标</w:t>
            </w:r>
            <w:r>
              <w:rPr>
                <w:rFonts w:ascii="宋体" w:hAnsi="宋体" w:eastAsia="宋体" w:cs="宋体"/>
                <w:color w:val="000000"/>
                <w:spacing w:val="-53"/>
                <w:sz w:val="21"/>
                <w:szCs w:val="21"/>
                <w:lang w:eastAsia="zh-CN"/>
              </w:rPr>
              <w:t xml:space="preserve"> </w:t>
            </w:r>
            <w:r>
              <w:rPr>
                <w:rFonts w:ascii="宋体" w:hAnsi="宋体" w:eastAsia="宋体" w:cs="宋体"/>
                <w:color w:val="000000"/>
                <w:sz w:val="21"/>
                <w:szCs w:val="21"/>
                <w:lang w:eastAsia="zh-CN"/>
              </w:rPr>
              <w:t>6，</w:t>
            </w:r>
            <w:r>
              <w:rPr>
                <w:rFonts w:hint="eastAsia" w:ascii="宋体" w:hAnsi="宋体" w:cs="宋体"/>
                <w:color w:val="000000"/>
                <w:sz w:val="21"/>
                <w:szCs w:val="21"/>
                <w:lang w:val="en-US" w:eastAsia="zh-CN"/>
              </w:rPr>
              <w:t>培养学生自主学习和终身学习的能力：结合混合式教学的特点形成良好的自主学习模式，</w:t>
            </w:r>
            <w:r>
              <w:rPr>
                <w:rFonts w:hint="default" w:ascii="宋体" w:hAnsi="宋体" w:cs="宋体"/>
                <w:color w:val="000000"/>
                <w:sz w:val="21"/>
                <w:szCs w:val="21"/>
                <w:lang w:val="en-US" w:eastAsia="zh-CN"/>
              </w:rPr>
              <w:t>毕业时能通过中国民航飞行人员英语语言能力测试</w:t>
            </w:r>
            <w:r>
              <w:rPr>
                <w:rFonts w:hint="eastAsia" w:ascii="宋体" w:hAnsi="宋体" w:cs="宋体"/>
                <w:color w:val="000000"/>
                <w:sz w:val="21"/>
                <w:szCs w:val="21"/>
                <w:lang w:val="en-US" w:eastAsia="zh-CN"/>
              </w:rPr>
              <w:t>，制定持续性的学习方案，匹配课堂知识与将来的实际工作，养成有效的学习能力。</w:t>
            </w:r>
            <w:r>
              <w:rPr>
                <w:rFonts w:ascii="宋体" w:hAnsi="宋体" w:eastAsia="宋体" w:cs="宋体"/>
                <w:sz w:val="21"/>
                <w:szCs w:val="21"/>
              </w:rPr>
              <w:t>（支撑毕业要求指标点</w:t>
            </w:r>
            <w:r>
              <w:rPr>
                <w:rFonts w:hint="eastAsia" w:ascii="宋体" w:hAnsi="宋体" w:cs="宋体"/>
                <w:sz w:val="21"/>
                <w:szCs w:val="21"/>
                <w:lang w:val="en-US" w:eastAsia="zh-CN"/>
              </w:rPr>
              <w:t>12.1、12.2、12.3</w:t>
            </w:r>
            <w:r>
              <w:rPr>
                <w:rFonts w:hint="eastAsia" w:ascii="宋体" w:hAnsi="宋体" w:eastAsia="宋体" w:cs="宋体"/>
                <w:sz w:val="21"/>
                <w:szCs w:val="21"/>
                <w:lang w:val="en-US" w:eastAsia="zh-CN"/>
              </w:rPr>
              <w:t>）</w:t>
            </w:r>
          </w:p>
          <w:p>
            <w:pPr>
              <w:pStyle w:val="7"/>
              <w:spacing w:line="278" w:lineRule="auto"/>
              <w:ind w:left="103" w:right="87"/>
              <w:jc w:val="both"/>
              <w:rPr>
                <w:rFonts w:hint="eastAsia" w:ascii="宋体" w:hAnsi="宋体" w:eastAsia="宋体" w:cs="宋体"/>
                <w:sz w:val="21"/>
                <w:szCs w:val="21"/>
                <w:lang w:val="en-US" w:eastAsia="zh-CN"/>
              </w:rPr>
            </w:pPr>
          </w:p>
        </w:tc>
        <w:tc>
          <w:tcPr>
            <w:tcW w:w="426" w:type="dxa"/>
            <w:noWrap w:val="0"/>
            <w:vAlign w:val="center"/>
          </w:tcPr>
          <w:p>
            <w:pPr>
              <w:jc w:val="center"/>
              <w:rPr>
                <w:rFonts w:hint="eastAsia" w:ascii="宋体" w:hAnsi="Calibri" w:eastAsia="宋体" w:cs="Times New Roman"/>
                <w:kern w:val="2"/>
                <w:sz w:val="21"/>
                <w:szCs w:val="24"/>
                <w:lang w:val="en-US" w:eastAsia="zh-CN" w:bidi="ar-SA"/>
              </w:rPr>
            </w:pPr>
          </w:p>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6" w:type="dxa"/>
            <w:noWrap w:val="0"/>
            <w:vAlign w:val="center"/>
          </w:tcPr>
          <w:p>
            <w:pPr>
              <w:jc w:val="center"/>
              <w:rPr>
                <w:rFonts w:hint="eastAsia" w:ascii="宋体" w:hAnsi="Calibri" w:eastAsia="宋体" w:cs="Times New Roman"/>
                <w:kern w:val="2"/>
                <w:sz w:val="21"/>
                <w:szCs w:val="24"/>
                <w:lang w:val="en-US" w:eastAsia="zh-CN" w:bidi="ar-SA"/>
              </w:rPr>
            </w:pPr>
          </w:p>
          <w:p>
            <w:pPr>
              <w:jc w:val="center"/>
              <w:rPr>
                <w:rFonts w:hint="default" w:ascii="宋体" w:hAnsi="Calibri" w:eastAsia="宋体" w:cs="Times New Roman"/>
                <w:kern w:val="2"/>
                <w:sz w:val="21"/>
                <w:szCs w:val="24"/>
                <w:lang w:val="en-US" w:eastAsia="zh-CN" w:bidi="ar-SA"/>
              </w:rPr>
            </w:pPr>
          </w:p>
        </w:tc>
        <w:tc>
          <w:tcPr>
            <w:tcW w:w="426" w:type="dxa"/>
            <w:gridSpan w:val="2"/>
            <w:noWrap w:val="0"/>
            <w:vAlign w:val="center"/>
          </w:tcPr>
          <w:p>
            <w:pPr>
              <w:jc w:val="center"/>
              <w:rPr>
                <w:rFonts w:hint="eastAsia" w:ascii="宋体" w:cs="Times New Roman"/>
                <w:kern w:val="2"/>
                <w:sz w:val="21"/>
                <w:szCs w:val="24"/>
                <w:lang w:val="en-US" w:eastAsia="zh-CN" w:bidi="ar-SA"/>
              </w:rPr>
            </w:pPr>
          </w:p>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9" w:type="dxa"/>
            <w:gridSpan w:val="2"/>
            <w:noWrap w:val="0"/>
            <w:vAlign w:val="center"/>
          </w:tcPr>
          <w:p>
            <w:pPr>
              <w:jc w:val="center"/>
              <w:rPr>
                <w:rFonts w:hint="eastAsia" w:ascii="宋体" w:hAnsi="Calibri" w:eastAsia="宋体" w:cs="Times New Roman"/>
                <w:kern w:val="2"/>
                <w:sz w:val="21"/>
                <w:szCs w:val="24"/>
                <w:lang w:val="en-US" w:eastAsia="zh-CN" w:bidi="ar-SA"/>
              </w:rPr>
            </w:pPr>
          </w:p>
        </w:tc>
        <w:tc>
          <w:tcPr>
            <w:tcW w:w="1063" w:type="dxa"/>
            <w:noWrap w:val="0"/>
            <w:vAlign w:val="center"/>
          </w:tcPr>
          <w:p>
            <w:pPr>
              <w:jc w:val="center"/>
              <w:rPr>
                <w:rFonts w:hint="eastAsia" w:ascii="宋体" w:hAnsi="Calibri" w:eastAsia="宋体" w:cs="Times New Roman"/>
                <w:kern w:val="2"/>
                <w:sz w:val="21"/>
                <w:szCs w:val="24"/>
                <w:lang w:val="en-US" w:eastAsia="zh-CN" w:bidi="ar-SA"/>
              </w:rPr>
            </w:pPr>
          </w:p>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52" w:type="dxa"/>
            <w:gridSpan w:val="2"/>
            <w:noWrap w:val="0"/>
            <w:vAlign w:val="center"/>
          </w:tcPr>
          <w:p>
            <w:pPr>
              <w:pStyle w:val="7"/>
              <w:spacing w:line="278" w:lineRule="auto"/>
              <w:ind w:left="103" w:right="87"/>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合计</w:t>
            </w:r>
          </w:p>
        </w:tc>
        <w:tc>
          <w:tcPr>
            <w:tcW w:w="426"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20</w:t>
            </w:r>
          </w:p>
        </w:tc>
        <w:tc>
          <w:tcPr>
            <w:tcW w:w="426"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c>
          <w:tcPr>
            <w:tcW w:w="426"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25</w:t>
            </w:r>
          </w:p>
        </w:tc>
        <w:tc>
          <w:tcPr>
            <w:tcW w:w="429" w:type="dxa"/>
            <w:gridSpan w:val="2"/>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50</w:t>
            </w:r>
          </w:p>
        </w:tc>
        <w:tc>
          <w:tcPr>
            <w:tcW w:w="1063" w:type="dxa"/>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hAnsi="Calibri" w:eastAsia="宋体" w:cs="Times New Roman"/>
                <w:kern w:val="2"/>
                <w:sz w:val="21"/>
                <w:szCs w:val="24"/>
                <w:lang w:val="en-US" w:eastAsia="zh-CN" w:bidi="ar-SA"/>
              </w:rPr>
              <w:t>100</w:t>
            </w:r>
          </w:p>
        </w:tc>
      </w:tr>
    </w:tbl>
    <w:p/>
    <w:p>
      <w:pPr>
        <w:numPr>
          <w:ilvl w:val="0"/>
          <w:numId w:val="1"/>
        </w:numPr>
        <w:ind w:left="0" w:leftChars="0" w:firstLine="0" w:firstLineChars="0"/>
        <w:rPr>
          <w:rFonts w:ascii="黑体" w:hAnsi="黑体" w:eastAsia="黑体" w:cs="黑体"/>
          <w:sz w:val="24"/>
          <w:szCs w:val="24"/>
          <w:lang w:eastAsia="zh-CN"/>
        </w:rPr>
      </w:pPr>
      <w:r>
        <w:rPr>
          <w:rFonts w:ascii="黑体" w:hAnsi="黑体" w:eastAsia="黑体" w:cs="黑体"/>
          <w:sz w:val="24"/>
          <w:szCs w:val="24"/>
          <w:lang w:eastAsia="zh-CN"/>
        </w:rPr>
        <w:t>教材及参考资料</w:t>
      </w:r>
    </w:p>
    <w:p>
      <w:pPr>
        <w:numPr>
          <w:ilvl w:val="0"/>
          <w:numId w:val="2"/>
        </w:numPr>
        <w:ind w:leftChars="0"/>
        <w:rPr>
          <w:rFonts w:hint="eastAsia" w:ascii="宋体" w:hAnsi="宋体"/>
          <w:szCs w:val="21"/>
          <w:lang w:val="en-US" w:eastAsia="zh-CN"/>
        </w:rPr>
      </w:pPr>
      <w:r>
        <w:rPr>
          <w:rFonts w:hint="eastAsia" w:ascii="宋体" w:hAnsi="宋体"/>
          <w:szCs w:val="21"/>
        </w:rPr>
        <w:t>《飞行英语阅读》</w:t>
      </w:r>
      <w:r>
        <w:rPr>
          <w:rFonts w:hint="eastAsia" w:ascii="宋体" w:hAnsi="宋体"/>
          <w:szCs w:val="21"/>
          <w:lang w:eastAsia="zh-CN"/>
        </w:rPr>
        <w:t>，</w:t>
      </w:r>
      <w:r>
        <w:rPr>
          <w:rFonts w:hint="eastAsia" w:ascii="宋体" w:hAnsi="宋体"/>
          <w:szCs w:val="21"/>
        </w:rPr>
        <w:t>李明良</w:t>
      </w:r>
      <w:r>
        <w:rPr>
          <w:rFonts w:hint="eastAsia" w:ascii="宋体" w:hAnsi="宋体"/>
          <w:szCs w:val="21"/>
          <w:lang w:eastAsia="zh-CN"/>
        </w:rPr>
        <w:t>，</w:t>
      </w:r>
      <w:r>
        <w:rPr>
          <w:rFonts w:hint="eastAsia" w:ascii="宋体" w:hAnsi="宋体"/>
          <w:szCs w:val="21"/>
        </w:rPr>
        <w:t>西南交通大学出版社</w:t>
      </w:r>
      <w:r>
        <w:rPr>
          <w:rFonts w:hint="eastAsia" w:ascii="宋体" w:hAnsi="宋体"/>
          <w:szCs w:val="21"/>
          <w:lang w:eastAsia="zh-CN"/>
        </w:rPr>
        <w:t>，</w:t>
      </w:r>
      <w:r>
        <w:rPr>
          <w:rFonts w:hint="eastAsia" w:ascii="宋体" w:hAnsi="宋体"/>
          <w:szCs w:val="21"/>
        </w:rPr>
        <w:t>2014</w:t>
      </w:r>
      <w:r>
        <w:rPr>
          <w:rFonts w:hint="eastAsia" w:ascii="宋体" w:hAnsi="宋体"/>
          <w:szCs w:val="21"/>
          <w:lang w:val="en-US" w:eastAsia="zh-CN"/>
        </w:rPr>
        <w:t>年。</w:t>
      </w:r>
    </w:p>
    <w:p>
      <w:pPr>
        <w:numPr>
          <w:ilvl w:val="0"/>
          <w:numId w:val="2"/>
        </w:numPr>
        <w:ind w:leftChars="0"/>
        <w:rPr>
          <w:rFonts w:hint="default" w:ascii="宋体" w:hAnsi="宋体"/>
          <w:szCs w:val="21"/>
          <w:lang w:val="en-US" w:eastAsia="zh-CN"/>
        </w:rPr>
      </w:pPr>
      <w:r>
        <w:rPr>
          <w:rFonts w:hint="eastAsia" w:ascii="宋体" w:hAnsi="宋体"/>
          <w:szCs w:val="21"/>
        </w:rPr>
        <w:t>《中国民航飞行人员英语阅读教程》</w:t>
      </w:r>
      <w:r>
        <w:rPr>
          <w:rFonts w:hint="eastAsia" w:ascii="宋体" w:hAnsi="宋体"/>
          <w:szCs w:val="21"/>
          <w:lang w:eastAsia="zh-CN"/>
        </w:rPr>
        <w:t>，</w:t>
      </w:r>
      <w:r>
        <w:rPr>
          <w:rFonts w:hint="eastAsia" w:ascii="宋体" w:hAnsi="宋体"/>
          <w:szCs w:val="21"/>
        </w:rPr>
        <w:t>李玉梅</w:t>
      </w:r>
      <w:r>
        <w:rPr>
          <w:rFonts w:hint="eastAsia" w:ascii="宋体" w:hAnsi="宋体"/>
          <w:szCs w:val="21"/>
          <w:lang w:eastAsia="zh-CN"/>
        </w:rPr>
        <w:t>，</w:t>
      </w:r>
      <w:r>
        <w:rPr>
          <w:rFonts w:hint="eastAsia" w:ascii="宋体" w:hAnsi="宋体"/>
          <w:szCs w:val="21"/>
        </w:rPr>
        <w:t>中国民航出版社</w:t>
      </w:r>
      <w:r>
        <w:rPr>
          <w:rFonts w:hint="eastAsia" w:ascii="宋体" w:hAnsi="宋体"/>
          <w:szCs w:val="21"/>
          <w:lang w:eastAsia="zh-CN"/>
        </w:rPr>
        <w:t>，</w:t>
      </w:r>
      <w:r>
        <w:rPr>
          <w:rFonts w:hint="eastAsia" w:ascii="宋体" w:hAnsi="宋体"/>
          <w:szCs w:val="21"/>
          <w:lang w:val="en-US" w:eastAsia="zh-CN"/>
        </w:rPr>
        <w:t>1997年。</w:t>
      </w:r>
    </w:p>
    <w:p>
      <w:pPr>
        <w:numPr>
          <w:ilvl w:val="0"/>
          <w:numId w:val="2"/>
        </w:numPr>
        <w:ind w:leftChars="0"/>
        <w:rPr>
          <w:rFonts w:hint="default" w:ascii="宋体" w:hAnsi="宋体"/>
          <w:szCs w:val="21"/>
          <w:lang w:val="en-US" w:eastAsia="zh-CN"/>
        </w:rPr>
      </w:pPr>
      <w:r>
        <w:rPr>
          <w:rFonts w:hint="eastAsia" w:ascii="宋体" w:hAnsi="宋体"/>
          <w:szCs w:val="21"/>
          <w:lang w:val="en-US" w:eastAsia="zh-CN"/>
        </w:rPr>
        <w:t>《大学英语课程教学要求》，教育部高等教育司，外语教学与研究出版社，2004年。</w:t>
      </w:r>
    </w:p>
    <w:p>
      <w:pPr>
        <w:numPr>
          <w:ilvl w:val="0"/>
          <w:numId w:val="2"/>
        </w:numPr>
        <w:ind w:leftChars="0"/>
        <w:rPr>
          <w:rFonts w:hint="default" w:ascii="宋体" w:hAnsi="宋体"/>
          <w:szCs w:val="21"/>
          <w:lang w:val="en-US" w:eastAsia="zh-CN"/>
        </w:rPr>
      </w:pPr>
      <w:r>
        <w:rPr>
          <w:rFonts w:hint="eastAsia" w:ascii="宋体" w:hAnsi="宋体"/>
          <w:szCs w:val="21"/>
          <w:lang w:val="en-US" w:eastAsia="zh-CN"/>
        </w:rPr>
        <w:t>《无线电陆空通话教程》，吴土星，中国民航出版社，1996年。</w:t>
      </w:r>
    </w:p>
    <w:p>
      <w:pPr>
        <w:numPr>
          <w:ilvl w:val="0"/>
          <w:numId w:val="2"/>
        </w:numPr>
        <w:ind w:leftChars="0"/>
        <w:rPr>
          <w:rFonts w:hint="eastAsia" w:ascii="宋体" w:hAnsi="宋体"/>
          <w:szCs w:val="21"/>
        </w:rPr>
      </w:pPr>
      <w:r>
        <w:rPr>
          <w:rFonts w:hint="eastAsia" w:ascii="宋体" w:hAnsi="宋体"/>
          <w:szCs w:val="21"/>
          <w:lang w:val="en-US" w:eastAsia="zh-CN"/>
        </w:rPr>
        <w:t>《新视野大学英语阅读教程》，郑树棠，外语教学与研究出版社，2001年。</w:t>
      </w:r>
    </w:p>
    <w:p>
      <w:pPr>
        <w:numPr>
          <w:ilvl w:val="0"/>
          <w:numId w:val="2"/>
        </w:numPr>
        <w:ind w:leftChars="0"/>
        <w:rPr>
          <w:rFonts w:hint="eastAsia" w:ascii="宋体" w:hAnsi="宋体"/>
          <w:szCs w:val="21"/>
        </w:rPr>
      </w:pPr>
      <w:r>
        <w:rPr>
          <w:rFonts w:ascii="宋体" w:hAnsi="宋体"/>
          <w:szCs w:val="21"/>
        </w:rPr>
        <w:t>Airplane Flying Handbook</w:t>
      </w:r>
      <w:r>
        <w:rPr>
          <w:rFonts w:hint="eastAsia" w:ascii="宋体" w:hAnsi="宋体"/>
          <w:szCs w:val="21"/>
        </w:rPr>
        <w:t xml:space="preserve">, </w:t>
      </w:r>
      <w:r>
        <w:rPr>
          <w:rFonts w:ascii="宋体" w:hAnsi="宋体"/>
          <w:szCs w:val="21"/>
        </w:rPr>
        <w:t>FAA</w:t>
      </w:r>
      <w:r>
        <w:rPr>
          <w:rFonts w:hint="eastAsia" w:ascii="宋体" w:hAnsi="宋体"/>
          <w:szCs w:val="21"/>
        </w:rPr>
        <w:t>, 2013.</w:t>
      </w:r>
    </w:p>
    <w:p>
      <w:pPr>
        <w:numPr>
          <w:ilvl w:val="0"/>
          <w:numId w:val="2"/>
        </w:numPr>
        <w:ind w:leftChars="0"/>
        <w:rPr>
          <w:rFonts w:hint="eastAsia" w:ascii="宋体" w:hAnsi="宋体"/>
          <w:szCs w:val="21"/>
        </w:rPr>
      </w:pPr>
      <w:r>
        <w:rPr>
          <w:rFonts w:hint="eastAsia" w:ascii="宋体" w:hAnsi="宋体"/>
          <w:szCs w:val="21"/>
        </w:rPr>
        <w:t>Aeronautical Information Manual, FAA, 2013.</w:t>
      </w:r>
    </w:p>
    <w:p>
      <w:pPr>
        <w:numPr>
          <w:ilvl w:val="0"/>
          <w:numId w:val="2"/>
        </w:numPr>
        <w:ind w:leftChars="0"/>
        <w:rPr>
          <w:rFonts w:hint="default" w:ascii="宋体" w:hAnsi="宋体"/>
          <w:szCs w:val="21"/>
          <w:lang w:val="en-US" w:eastAsia="zh-CN"/>
        </w:rPr>
      </w:pPr>
      <w:r>
        <w:rPr>
          <w:rFonts w:ascii="宋体" w:hAnsi="宋体"/>
          <w:szCs w:val="21"/>
        </w:rPr>
        <w:t>Pilot’s handbook of Aeronautical Knowle</w:t>
      </w:r>
      <w:r>
        <w:rPr>
          <w:rFonts w:hint="eastAsia" w:ascii="宋体" w:hAnsi="宋体"/>
          <w:szCs w:val="21"/>
        </w:rPr>
        <w:t xml:space="preserve">dge, </w:t>
      </w:r>
      <w:r>
        <w:rPr>
          <w:rFonts w:ascii="宋体" w:hAnsi="宋体"/>
          <w:szCs w:val="21"/>
        </w:rPr>
        <w:t>FAA</w:t>
      </w:r>
      <w:r>
        <w:rPr>
          <w:rFonts w:hint="eastAsia" w:ascii="宋体" w:hAnsi="宋体"/>
          <w:szCs w:val="21"/>
        </w:rPr>
        <w:t>, 2013.</w:t>
      </w:r>
    </w:p>
    <w:p>
      <w:pPr>
        <w:numPr>
          <w:ilvl w:val="0"/>
          <w:numId w:val="2"/>
        </w:numPr>
        <w:ind w:leftChars="0"/>
        <w:rPr>
          <w:rFonts w:hint="default" w:ascii="宋体" w:hAnsi="宋体"/>
          <w:szCs w:val="21"/>
          <w:lang w:val="en-US" w:eastAsia="zh-CN"/>
        </w:rPr>
      </w:pPr>
      <w:r>
        <w:rPr>
          <w:rFonts w:hint="eastAsia" w:ascii="宋体" w:hAnsi="宋体"/>
          <w:szCs w:val="21"/>
        </w:rPr>
        <w:t>A320 Flight Operation Manual, Airbus Industry, 2013.</w:t>
      </w:r>
    </w:p>
    <w:p>
      <w:pPr>
        <w:numPr>
          <w:ilvl w:val="0"/>
          <w:numId w:val="0"/>
        </w:numPr>
        <w:rPr>
          <w:rFonts w:hint="eastAsia" w:ascii="宋体" w:hAnsi="宋体"/>
          <w:szCs w:val="21"/>
        </w:rPr>
      </w:pPr>
    </w:p>
    <w:p>
      <w:pPr>
        <w:numPr>
          <w:ilvl w:val="0"/>
          <w:numId w:val="0"/>
        </w:numPr>
        <w:ind w:leftChars="0"/>
        <w:jc w:val="center"/>
        <w:rPr>
          <w:rFonts w:ascii="黑体" w:hAnsi="黑体" w:eastAsia="黑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 xml:space="preserve">      </w:t>
      </w:r>
      <w:r>
        <w:rPr>
          <w:rFonts w:ascii="黑体" w:hAnsi="黑体" w:eastAsia="黑体" w:cs="Times New Roman"/>
          <w:kern w:val="0"/>
          <w:sz w:val="24"/>
          <w:szCs w:val="24"/>
          <w:lang w:val="en-US" w:eastAsia="zh-CN" w:bidi="ar-SA"/>
        </w:rPr>
        <w:t>大纲执笔人：</w:t>
      </w:r>
    </w:p>
    <w:p>
      <w:pPr>
        <w:numPr>
          <w:ilvl w:val="0"/>
          <w:numId w:val="0"/>
        </w:numPr>
        <w:ind w:leftChars="0"/>
        <w:jc w:val="center"/>
        <w:rPr>
          <w:rFonts w:ascii="黑体" w:hAnsi="黑体" w:eastAsia="黑体" w:cs="Times New Roman"/>
          <w:kern w:val="0"/>
          <w:sz w:val="24"/>
          <w:szCs w:val="24"/>
          <w:lang w:val="en-US" w:eastAsia="zh-CN" w:bidi="ar-SA"/>
        </w:rPr>
      </w:pPr>
    </w:p>
    <w:p>
      <w:pPr>
        <w:numPr>
          <w:ilvl w:val="0"/>
          <w:numId w:val="0"/>
        </w:numPr>
        <w:ind w:firstLine="3840" w:firstLineChars="1600"/>
        <w:jc w:val="both"/>
        <w:rPr>
          <w:rFonts w:ascii="黑体" w:hAnsi="黑体" w:eastAsia="黑体" w:cs="Times New Roman"/>
          <w:kern w:val="0"/>
          <w:sz w:val="24"/>
          <w:szCs w:val="24"/>
          <w:lang w:val="en-US" w:eastAsia="zh-CN" w:bidi="ar-SA"/>
        </w:rPr>
      </w:pPr>
      <w:r>
        <w:rPr>
          <w:rFonts w:ascii="黑体" w:hAnsi="黑体" w:eastAsia="黑体" w:cs="Times New Roman"/>
          <w:kern w:val="0"/>
          <w:sz w:val="24"/>
          <w:szCs w:val="24"/>
          <w:lang w:val="en-US" w:eastAsia="zh-CN" w:bidi="ar-SA"/>
        </w:rPr>
        <w:t xml:space="preserve">审核人(专业负责人/系主任)： </w:t>
      </w:r>
    </w:p>
    <w:p>
      <w:pPr>
        <w:numPr>
          <w:ilvl w:val="0"/>
          <w:numId w:val="0"/>
        </w:numPr>
        <w:ind w:firstLine="3840" w:firstLineChars="1600"/>
        <w:jc w:val="both"/>
        <w:rPr>
          <w:rFonts w:ascii="黑体" w:hAnsi="黑体" w:eastAsia="黑体" w:cs="Times New Roman"/>
          <w:kern w:val="0"/>
          <w:sz w:val="24"/>
          <w:szCs w:val="24"/>
          <w:lang w:val="en-US" w:eastAsia="zh-CN" w:bidi="ar-SA"/>
        </w:rPr>
      </w:pPr>
    </w:p>
    <w:p>
      <w:pPr>
        <w:numPr>
          <w:ilvl w:val="0"/>
          <w:numId w:val="0"/>
        </w:numPr>
        <w:ind w:firstLine="3840" w:firstLineChars="1600"/>
        <w:jc w:val="both"/>
        <w:rPr>
          <w:rFonts w:ascii="黑体" w:hAnsi="黑体" w:eastAsia="黑体" w:cs="Times New Roman"/>
          <w:kern w:val="0"/>
          <w:sz w:val="24"/>
          <w:szCs w:val="24"/>
          <w:lang w:val="en-US" w:eastAsia="zh-CN" w:bidi="ar-SA"/>
        </w:rPr>
      </w:pPr>
      <w:r>
        <w:rPr>
          <w:rFonts w:ascii="黑体" w:hAnsi="黑体" w:eastAsia="黑体" w:cs="Times New Roman"/>
          <w:kern w:val="0"/>
          <w:sz w:val="24"/>
          <w:szCs w:val="24"/>
          <w:lang w:val="en-US" w:eastAsia="zh-CN" w:bidi="ar-SA"/>
        </w:rPr>
        <w:t>制定时间：20</w:t>
      </w:r>
      <w:r>
        <w:rPr>
          <w:rFonts w:hint="eastAsia" w:ascii="黑体" w:hAnsi="黑体" w:eastAsia="黑体" w:cs="Times New Roman"/>
          <w:kern w:val="0"/>
          <w:sz w:val="24"/>
          <w:szCs w:val="24"/>
          <w:lang w:val="en-US" w:eastAsia="zh-CN" w:bidi="ar-SA"/>
        </w:rPr>
        <w:t>20</w:t>
      </w:r>
      <w:r>
        <w:rPr>
          <w:rFonts w:ascii="黑体" w:hAnsi="黑体" w:eastAsia="黑体" w:cs="Times New Roman"/>
          <w:kern w:val="0"/>
          <w:sz w:val="24"/>
          <w:szCs w:val="24"/>
          <w:lang w:val="en-US" w:eastAsia="zh-CN" w:bidi="ar-SA"/>
        </w:rPr>
        <w:t xml:space="preserve"> 年 </w:t>
      </w:r>
      <w:r>
        <w:rPr>
          <w:rFonts w:hint="eastAsia" w:ascii="黑体" w:hAnsi="黑体" w:eastAsia="黑体" w:cs="Times New Roman"/>
          <w:kern w:val="0"/>
          <w:sz w:val="24"/>
          <w:szCs w:val="24"/>
          <w:lang w:val="en-US" w:eastAsia="zh-CN" w:bidi="ar-SA"/>
        </w:rPr>
        <w:t>5</w:t>
      </w:r>
      <w:r>
        <w:rPr>
          <w:rFonts w:ascii="黑体" w:hAnsi="黑体" w:eastAsia="黑体" w:cs="Times New Roman"/>
          <w:kern w:val="0"/>
          <w:sz w:val="24"/>
          <w:szCs w:val="24"/>
          <w:lang w:val="en-US" w:eastAsia="zh-CN" w:bidi="ar-SA"/>
        </w:rPr>
        <w:t xml:space="preserve"> 月 </w:t>
      </w:r>
    </w:p>
    <w:p>
      <w:pPr>
        <w:numPr>
          <w:ilvl w:val="0"/>
          <w:numId w:val="0"/>
        </w:numPr>
        <w:ind w:firstLine="3840" w:firstLineChars="1600"/>
        <w:jc w:val="both"/>
        <w:rPr>
          <w:rFonts w:ascii="黑体" w:hAnsi="黑体" w:eastAsia="黑体" w:cs="Times New Roman"/>
          <w:kern w:val="0"/>
          <w:sz w:val="24"/>
          <w:szCs w:val="24"/>
          <w:lang w:val="en-US" w:eastAsia="zh-CN" w:bidi="ar-SA"/>
        </w:rPr>
      </w:pPr>
    </w:p>
    <w:p>
      <w:pPr>
        <w:numPr>
          <w:ilvl w:val="0"/>
          <w:numId w:val="0"/>
        </w:numPr>
        <w:jc w:val="left"/>
        <w:rPr>
          <w:rFonts w:ascii="黑体" w:hAnsi="黑体" w:eastAsia="黑体" w:cs="Times New Roman"/>
          <w:kern w:val="0"/>
          <w:sz w:val="24"/>
          <w:szCs w:val="24"/>
          <w:lang w:val="en-US" w:eastAsia="zh-CN" w:bidi="ar-SA"/>
        </w:rPr>
      </w:pPr>
    </w:p>
    <w:p>
      <w:pPr>
        <w:rPr>
          <w:rFonts w:ascii="黑体" w:hAnsi="黑体" w:eastAsia="黑体" w:cs="黑体"/>
          <w:sz w:val="24"/>
          <w:szCs w:val="24"/>
          <w:lang w:eastAsia="zh-CN"/>
        </w:rPr>
      </w:pPr>
      <w:r>
        <w:rPr>
          <w:rFonts w:ascii="黑体" w:hAnsi="黑体" w:eastAsia="黑体" w:cs="黑体"/>
          <w:sz w:val="24"/>
          <w:szCs w:val="24"/>
          <w:lang w:eastAsia="zh-CN"/>
        </w:rPr>
        <w:t>附录：各类考核评分标准表</w:t>
      </w:r>
    </w:p>
    <w:p>
      <w:pPr>
        <w:rPr>
          <w:rFonts w:ascii="黑体" w:hAnsi="黑体" w:eastAsia="黑体" w:cs="黑体"/>
          <w:sz w:val="24"/>
          <w:szCs w:val="24"/>
          <w:lang w:eastAsia="zh-CN"/>
        </w:rPr>
      </w:pPr>
    </w:p>
    <w:p>
      <w:pPr>
        <w:spacing w:before="26"/>
        <w:ind w:right="2968" w:firstLine="960" w:firstLineChars="400"/>
        <w:jc w:val="center"/>
        <w:rPr>
          <w:rFonts w:ascii="黑体" w:hAnsi="黑体" w:eastAsia="黑体" w:cs="黑体"/>
          <w:sz w:val="24"/>
          <w:szCs w:val="24"/>
        </w:rPr>
      </w:pPr>
      <w:r>
        <w:rPr>
          <w:rFonts w:hint="eastAsia" w:ascii="黑体" w:hAnsi="黑体" w:eastAsia="黑体" w:cs="黑体"/>
          <w:sz w:val="24"/>
          <w:szCs w:val="24"/>
          <w:lang w:val="en-US" w:eastAsia="zh-CN"/>
        </w:rPr>
        <w:t xml:space="preserve">              </w:t>
      </w:r>
      <w:r>
        <w:rPr>
          <w:rFonts w:ascii="黑体" w:hAnsi="黑体" w:eastAsia="黑体" w:cs="黑体"/>
          <w:sz w:val="24"/>
          <w:szCs w:val="24"/>
        </w:rPr>
        <w:t>平时作业评分标准</w:t>
      </w:r>
    </w:p>
    <w:p>
      <w:pPr>
        <w:spacing w:before="26"/>
        <w:ind w:right="2968" w:firstLine="960" w:firstLineChars="400"/>
        <w:jc w:val="center"/>
        <w:rPr>
          <w:rFonts w:ascii="黑体" w:hAnsi="黑体" w:eastAsia="黑体" w:cs="黑体"/>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ayout w:type="fixed"/>
        <w:tblCellMar>
          <w:top w:w="0" w:type="dxa"/>
          <w:left w:w="108" w:type="dxa"/>
          <w:bottom w:w="0" w:type="dxa"/>
          <w:right w:w="108" w:type="dxa"/>
        </w:tblCellMar>
      </w:tblPr>
      <w:tblGrid>
        <w:gridCol w:w="2432"/>
        <w:gridCol w:w="1260"/>
        <w:gridCol w:w="1305"/>
        <w:gridCol w:w="1305"/>
        <w:gridCol w:w="13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151" w:hRule="atLeast"/>
        </w:trPr>
        <w:tc>
          <w:tcPr>
            <w:tcW w:w="2432" w:type="dxa"/>
            <w:vMerge w:val="restart"/>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教学目标要求</w:t>
            </w:r>
          </w:p>
        </w:tc>
        <w:tc>
          <w:tcPr>
            <w:tcW w:w="5175" w:type="dxa"/>
            <w:gridSpan w:val="4"/>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评分标准</w:t>
            </w:r>
          </w:p>
        </w:tc>
        <w:tc>
          <w:tcPr>
            <w:tcW w:w="915" w:type="dxa"/>
            <w:vMerge w:val="restart"/>
            <w:shd w:val="clear" w:color="auto" w:fill="EEECE1"/>
            <w:noWrap w:val="0"/>
            <w:vAlign w:val="center"/>
          </w:tcPr>
          <w:p>
            <w:pPr>
              <w:jc w:val="center"/>
              <w:rPr>
                <w:rFonts w:hint="eastAsia" w:eastAsia="宋体"/>
                <w:vertAlign w:val="baseline"/>
                <w:lang w:val="en-US" w:eastAsia="zh-CN"/>
              </w:rPr>
            </w:pPr>
            <w:r>
              <w:rPr>
                <w:rFonts w:hint="eastAsia" w:ascii="黑体" w:hAnsi="黑体" w:eastAsia="黑体" w:cs="黑体"/>
                <w:kern w:val="0"/>
                <w:sz w:val="21"/>
                <w:szCs w:val="21"/>
                <w:lang w:val="en-US" w:eastAsia="zh-CN" w:bidi="ar-SA"/>
              </w:rPr>
              <w:t>权重（%</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151" w:hRule="atLeast"/>
        </w:trPr>
        <w:tc>
          <w:tcPr>
            <w:tcW w:w="2432" w:type="dxa"/>
            <w:vMerge w:val="continue"/>
            <w:shd w:val="clear" w:color="auto" w:fill="EEECE1"/>
            <w:noWrap w:val="0"/>
            <w:vAlign w:val="center"/>
          </w:tcPr>
          <w:p>
            <w:pPr>
              <w:jc w:val="center"/>
            </w:pPr>
          </w:p>
        </w:tc>
        <w:tc>
          <w:tcPr>
            <w:tcW w:w="1260"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90-100</w:t>
            </w:r>
          </w:p>
        </w:tc>
        <w:tc>
          <w:tcPr>
            <w:tcW w:w="1305"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80-89</w:t>
            </w:r>
          </w:p>
        </w:tc>
        <w:tc>
          <w:tcPr>
            <w:tcW w:w="1305"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60-79</w:t>
            </w:r>
          </w:p>
        </w:tc>
        <w:tc>
          <w:tcPr>
            <w:tcW w:w="1305"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0-59</w:t>
            </w:r>
          </w:p>
        </w:tc>
        <w:tc>
          <w:tcPr>
            <w:tcW w:w="915" w:type="dxa"/>
            <w:vMerge w:val="continue"/>
            <w:shd w:val="clear" w:color="auto" w:fill="EEECE1"/>
            <w:noWrap w:val="0"/>
            <w:vAlign w:val="top"/>
          </w:tcPr>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c>
          <w:tcPr>
            <w:tcW w:w="2432" w:type="dxa"/>
            <w:shd w:val="clear" w:color="auto" w:fill="FFFFFF"/>
            <w:noWrap w:val="0"/>
            <w:vAlign w:val="top"/>
          </w:tcPr>
          <w:p>
            <w:pPr>
              <w:rPr>
                <w:rFonts w:ascii="宋体" w:hAnsi="宋体" w:eastAsia="宋体" w:cs="宋体"/>
                <w:color w:val="auto"/>
                <w:sz w:val="21"/>
                <w:szCs w:val="21"/>
                <w:lang w:eastAsia="zh-CN"/>
              </w:rPr>
            </w:pPr>
          </w:p>
          <w:p>
            <w:pPr>
              <w:rPr>
                <w:rFonts w:hint="eastAsia" w:ascii="宋体" w:hAnsi="宋体" w:cs="宋体"/>
                <w:sz w:val="21"/>
                <w:szCs w:val="21"/>
                <w:lang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 xml:space="preserve">学生能够认识和记忆飞行基础知识：背诵飞行英语基础词汇和短语，辨别不同词汇的读音和意义；结合专业术语和背景知识，理解和概括段落以及篇章的主旨；定义空勤人员的基本职责以及飞机各系统的组成和作用。 </w:t>
            </w:r>
            <w:r>
              <w:rPr>
                <w:rFonts w:ascii="宋体" w:hAnsi="宋体" w:eastAsia="宋体" w:cs="宋体"/>
                <w:sz w:val="21"/>
                <w:szCs w:val="21"/>
              </w:rPr>
              <w:t>（支撑毕业要求指标点</w:t>
            </w:r>
            <w:r>
              <w:rPr>
                <w:rFonts w:hint="eastAsia" w:ascii="宋体" w:hAnsi="宋体" w:cs="宋体"/>
                <w:sz w:val="21"/>
                <w:szCs w:val="21"/>
                <w:lang w:val="en-US" w:eastAsia="zh-CN"/>
              </w:rPr>
              <w:t>8.1</w:t>
            </w:r>
            <w:r>
              <w:rPr>
                <w:rFonts w:hint="eastAsia" w:ascii="宋体" w:hAnsi="宋体" w:cs="宋体"/>
                <w:sz w:val="21"/>
                <w:szCs w:val="21"/>
                <w:lang w:eastAsia="zh-CN"/>
              </w:rPr>
              <w:t>）</w:t>
            </w:r>
          </w:p>
          <w:p>
            <w:pPr>
              <w:rPr>
                <w:rFonts w:hint="eastAsia" w:ascii="宋体" w:hAnsi="宋体" w:cs="宋体"/>
                <w:sz w:val="21"/>
                <w:szCs w:val="21"/>
                <w:lang w:eastAsia="zh-CN"/>
              </w:rPr>
            </w:pPr>
          </w:p>
        </w:tc>
        <w:tc>
          <w:tcPr>
            <w:tcW w:w="1260" w:type="dxa"/>
            <w:shd w:val="clear" w:color="auto" w:fill="FFFFFF"/>
            <w:noWrap w:val="0"/>
            <w:vAlign w:val="top"/>
          </w:tcPr>
          <w:p>
            <w:pPr>
              <w:rPr>
                <w:rFonts w:hint="eastAsia" w:ascii="宋体" w:hAnsi="宋体" w:cs="宋体"/>
                <w:color w:val="auto"/>
                <w:sz w:val="21"/>
                <w:szCs w:val="21"/>
                <w:lang w:val="en-US" w:eastAsia="zh-CN"/>
              </w:rPr>
            </w:pPr>
          </w:p>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能够熟练背诵飞行基础词汇和短语；完全听懂不同词汇的读音并理解其意义；能理解和概括段落和篇章的主旨。</w:t>
            </w:r>
          </w:p>
        </w:tc>
        <w:tc>
          <w:tcPr>
            <w:tcW w:w="1305" w:type="dxa"/>
            <w:shd w:val="clear" w:color="auto" w:fill="FFFFFF"/>
            <w:noWrap w:val="0"/>
            <w:vAlign w:val="top"/>
          </w:tcPr>
          <w:p>
            <w:pPr>
              <w:rPr>
                <w:rFonts w:hint="eastAsia" w:ascii="宋体" w:hAnsi="宋体" w:cs="宋体"/>
                <w:color w:val="auto"/>
                <w:sz w:val="21"/>
                <w:szCs w:val="21"/>
                <w:lang w:val="en-US" w:eastAsia="zh-CN"/>
              </w:rPr>
            </w:pPr>
          </w:p>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基本能够背诵飞行基础词汇和短语；基本听懂不同词汇的读音并理解其意义；能简单概括段落和篇章大意。</w:t>
            </w:r>
          </w:p>
        </w:tc>
        <w:tc>
          <w:tcPr>
            <w:tcW w:w="1305" w:type="dxa"/>
            <w:shd w:val="clear" w:color="auto" w:fill="FFFFFF"/>
            <w:noWrap w:val="0"/>
            <w:vAlign w:val="top"/>
          </w:tcPr>
          <w:p>
            <w:pPr>
              <w:rPr>
                <w:rFonts w:hint="eastAsia"/>
                <w:vertAlign w:val="baseline"/>
                <w:lang w:val="en-US" w:eastAsia="zh-CN"/>
              </w:rPr>
            </w:pPr>
          </w:p>
          <w:p>
            <w:pPr>
              <w:rPr>
                <w:rFonts w:hint="default" w:eastAsia="宋体"/>
                <w:vertAlign w:val="baseline"/>
                <w:lang w:val="en-US" w:eastAsia="zh-CN"/>
              </w:rPr>
            </w:pPr>
            <w:r>
              <w:rPr>
                <w:rFonts w:hint="eastAsia"/>
                <w:vertAlign w:val="baseline"/>
                <w:lang w:val="en-US" w:eastAsia="zh-CN"/>
              </w:rPr>
              <w:t>能背诵部分飞行词汇和短语；听懂部分词汇的读音并理解其意义；基本能说出段落和篇章的大意。</w:t>
            </w:r>
          </w:p>
        </w:tc>
        <w:tc>
          <w:tcPr>
            <w:tcW w:w="1305" w:type="dxa"/>
            <w:shd w:val="clear" w:color="auto" w:fill="FFFFFF"/>
            <w:noWrap w:val="0"/>
            <w:vAlign w:val="top"/>
          </w:tcPr>
          <w:p>
            <w:pPr>
              <w:rPr>
                <w:rFonts w:hint="eastAsia"/>
                <w:vertAlign w:val="baseline"/>
                <w:lang w:val="en-US" w:eastAsia="zh-CN"/>
              </w:rPr>
            </w:pPr>
          </w:p>
          <w:p>
            <w:pPr>
              <w:rPr>
                <w:rFonts w:hint="default" w:eastAsia="宋体"/>
                <w:vertAlign w:val="baseline"/>
                <w:lang w:val="en-US" w:eastAsia="zh-CN"/>
              </w:rPr>
            </w:pPr>
            <w:r>
              <w:rPr>
                <w:rFonts w:hint="eastAsia"/>
                <w:vertAlign w:val="baseline"/>
                <w:lang w:val="en-US" w:eastAsia="zh-CN"/>
              </w:rPr>
              <w:t>基本不能背诵飞行词汇和短语；听不懂词汇的读音；不能理解词汇的意义；不能说出段落和篇章的主旨。</w:t>
            </w: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shd w:val="clear" w:color="auto" w:fill="FFFFFF"/>
            <w:noWrap w:val="0"/>
            <w:vAlign w:val="top"/>
          </w:tcPr>
          <w:p>
            <w:pPr>
              <w:rPr>
                <w:rFonts w:ascii="宋体" w:hAnsi="宋体" w:eastAsia="宋体" w:cs="宋体"/>
                <w:color w:val="auto"/>
                <w:sz w:val="21"/>
                <w:szCs w:val="21"/>
                <w:lang w:eastAsia="zh-CN"/>
              </w:rPr>
            </w:pPr>
          </w:p>
          <w:p>
            <w:pPr>
              <w:rPr>
                <w:rFonts w:hint="eastAsia" w:ascii="宋体" w:hAnsi="宋体" w:eastAsia="宋体" w:cs="宋体"/>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r>
              <w:rPr>
                <w:rFonts w:ascii="宋体" w:hAnsi="宋体" w:eastAsia="宋体" w:cs="宋体"/>
                <w:sz w:val="21"/>
                <w:szCs w:val="21"/>
              </w:rPr>
              <w:t>（支撑毕业要求指标点</w:t>
            </w:r>
            <w:r>
              <w:rPr>
                <w:rFonts w:ascii="宋体" w:hAnsi="宋体" w:eastAsia="宋体" w:cs="宋体"/>
                <w:spacing w:val="-53"/>
                <w:sz w:val="21"/>
                <w:szCs w:val="21"/>
              </w:rPr>
              <w:t xml:space="preserve"> </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1260" w:type="dxa"/>
            <w:shd w:val="clear" w:color="auto" w:fill="FFFFFF"/>
            <w:noWrap w:val="0"/>
            <w:vAlign w:val="top"/>
          </w:tcPr>
          <w:p>
            <w:pPr>
              <w:rPr>
                <w:vertAlign w:val="baseline"/>
              </w:rPr>
            </w:pPr>
          </w:p>
          <w:p>
            <w:pPr>
              <w:rPr>
                <w:rFonts w:hint="eastAsia"/>
                <w:vertAlign w:val="baseline"/>
                <w:lang w:val="en-US" w:eastAsia="zh-CN"/>
              </w:rPr>
            </w:pPr>
            <w:r>
              <w:rPr>
                <w:rFonts w:hint="eastAsia"/>
                <w:vertAlign w:val="baseline"/>
                <w:lang w:val="en-US" w:eastAsia="zh-CN"/>
              </w:rPr>
              <w:t>完全能将飞行的基础理论运用于实践；能够读懂飞机飞行手册和飞行操作手；达到</w:t>
            </w:r>
            <w:r>
              <w:rPr>
                <w:rFonts w:hint="eastAsia" w:ascii="宋体" w:hAnsi="宋体" w:cs="宋体"/>
                <w:color w:val="auto"/>
                <w:sz w:val="21"/>
                <w:szCs w:val="21"/>
                <w:lang w:val="en-US" w:eastAsia="zh-CN"/>
              </w:rPr>
              <w:t>ICAO4</w:t>
            </w:r>
            <w:r>
              <w:rPr>
                <w:rFonts w:hint="eastAsia"/>
                <w:vertAlign w:val="baseline"/>
                <w:lang w:val="en-US" w:eastAsia="zh-CN"/>
              </w:rPr>
              <w:t>级英语能力要求。</w:t>
            </w:r>
          </w:p>
          <w:p>
            <w:pPr>
              <w:rPr>
                <w:rFonts w:hint="default"/>
                <w:vertAlign w:val="baseline"/>
                <w:lang w:val="en-US" w:eastAsia="zh-CN"/>
              </w:rPr>
            </w:pPr>
          </w:p>
        </w:tc>
        <w:tc>
          <w:tcPr>
            <w:tcW w:w="1305" w:type="dxa"/>
            <w:shd w:val="clear" w:color="auto" w:fill="FFFFFF"/>
            <w:noWrap w:val="0"/>
            <w:vAlign w:val="top"/>
          </w:tcPr>
          <w:p>
            <w:pPr>
              <w:rPr>
                <w:vertAlign w:val="baseline"/>
              </w:rPr>
            </w:pPr>
          </w:p>
          <w:p>
            <w:pPr>
              <w:rPr>
                <w:rFonts w:hint="default" w:eastAsia="宋体"/>
                <w:vertAlign w:val="baseline"/>
                <w:lang w:val="en-US" w:eastAsia="zh-CN"/>
              </w:rPr>
            </w:pPr>
            <w:r>
              <w:rPr>
                <w:rFonts w:hint="eastAsia"/>
                <w:vertAlign w:val="baseline"/>
                <w:lang w:val="en-US" w:eastAsia="zh-CN"/>
              </w:rPr>
              <w:t>基本能将飞行的基础理论运用于实践；基本能读懂飞机飞行手册和飞行操作手册；基本达到</w:t>
            </w:r>
            <w:r>
              <w:rPr>
                <w:rFonts w:hint="eastAsia" w:ascii="宋体" w:hAnsi="宋体" w:cs="宋体"/>
                <w:color w:val="auto"/>
                <w:sz w:val="21"/>
                <w:szCs w:val="21"/>
                <w:lang w:val="en-US" w:eastAsia="zh-CN"/>
              </w:rPr>
              <w:t>ICAO4</w:t>
            </w:r>
            <w:r>
              <w:rPr>
                <w:rFonts w:hint="eastAsia"/>
                <w:vertAlign w:val="baseline"/>
                <w:lang w:val="en-US" w:eastAsia="zh-CN"/>
              </w:rPr>
              <w:t>级英语能力要求。</w:t>
            </w:r>
          </w:p>
        </w:tc>
        <w:tc>
          <w:tcPr>
            <w:tcW w:w="1305" w:type="dxa"/>
            <w:shd w:val="clear" w:color="auto" w:fill="FFFFFF"/>
            <w:noWrap w:val="0"/>
            <w:vAlign w:val="top"/>
          </w:tcPr>
          <w:p>
            <w:pPr>
              <w:rPr>
                <w:rFonts w:hint="eastAsia"/>
                <w:vertAlign w:val="baseline"/>
                <w:lang w:val="en-US" w:eastAsia="zh-CN"/>
              </w:rPr>
            </w:pPr>
          </w:p>
          <w:p>
            <w:pPr>
              <w:rPr>
                <w:rFonts w:hint="default" w:eastAsia="宋体"/>
                <w:vertAlign w:val="baseline"/>
                <w:lang w:val="en-US" w:eastAsia="zh-CN"/>
              </w:rPr>
            </w:pPr>
            <w:r>
              <w:rPr>
                <w:rFonts w:hint="eastAsia"/>
                <w:vertAlign w:val="baseline"/>
                <w:lang w:val="en-US" w:eastAsia="zh-CN"/>
              </w:rPr>
              <w:t>能将部分飞行基础理论运用于实践；能读懂部分飞机飞行手册和飞行操作手册；达到</w:t>
            </w:r>
            <w:r>
              <w:rPr>
                <w:rFonts w:hint="eastAsia" w:ascii="宋体" w:hAnsi="宋体" w:cs="宋体"/>
                <w:color w:val="auto"/>
                <w:sz w:val="21"/>
                <w:szCs w:val="21"/>
                <w:lang w:val="en-US" w:eastAsia="zh-CN"/>
              </w:rPr>
              <w:t>ICAO3</w:t>
            </w:r>
            <w:r>
              <w:rPr>
                <w:rFonts w:hint="eastAsia"/>
                <w:vertAlign w:val="baseline"/>
                <w:lang w:val="en-US" w:eastAsia="zh-CN"/>
              </w:rPr>
              <w:t>级英语能力要求。</w:t>
            </w:r>
          </w:p>
        </w:tc>
        <w:tc>
          <w:tcPr>
            <w:tcW w:w="1305" w:type="dxa"/>
            <w:shd w:val="clear" w:color="auto" w:fill="FFFFFF"/>
            <w:noWrap w:val="0"/>
            <w:vAlign w:val="top"/>
          </w:tcPr>
          <w:p>
            <w:pPr>
              <w:rPr>
                <w:rFonts w:hint="eastAsia"/>
                <w:vertAlign w:val="baseline"/>
                <w:lang w:val="en-US" w:eastAsia="zh-CN"/>
              </w:rPr>
            </w:pPr>
          </w:p>
          <w:p>
            <w:pPr>
              <w:rPr>
                <w:vertAlign w:val="baseline"/>
              </w:rPr>
            </w:pPr>
            <w:r>
              <w:rPr>
                <w:rFonts w:hint="eastAsia"/>
                <w:vertAlign w:val="baseline"/>
                <w:lang w:val="en-US" w:eastAsia="zh-CN"/>
              </w:rPr>
              <w:t>基本不能将飞行基础理论运用于实践；不能读懂飞机飞行手册和飞行操作手册；没有达到</w:t>
            </w:r>
            <w:r>
              <w:rPr>
                <w:rFonts w:hint="eastAsia" w:ascii="宋体" w:hAnsi="宋体" w:cs="宋体"/>
                <w:color w:val="auto"/>
                <w:sz w:val="21"/>
                <w:szCs w:val="21"/>
                <w:lang w:val="en-US" w:eastAsia="zh-CN"/>
              </w:rPr>
              <w:t>ICAO3</w:t>
            </w:r>
            <w:r>
              <w:rPr>
                <w:rFonts w:hint="eastAsia"/>
                <w:vertAlign w:val="baseline"/>
                <w:lang w:val="en-US" w:eastAsia="zh-CN"/>
              </w:rPr>
              <w:t>级英语能力要求。</w:t>
            </w: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shd w:val="clear" w:color="auto" w:fill="FFFFFF"/>
            <w:noWrap w:val="0"/>
            <w:vAlign w:val="top"/>
          </w:tcPr>
          <w:p>
            <w:pPr>
              <w:rPr>
                <w:rFonts w:hint="eastAsia" w:ascii="宋体" w:hAnsi="宋体" w:cs="宋体"/>
                <w:color w:val="000000"/>
                <w:sz w:val="21"/>
                <w:szCs w:val="21"/>
                <w:lang w:val="en-US" w:eastAsia="zh-CN"/>
              </w:rPr>
            </w:pPr>
          </w:p>
          <w:p>
            <w:pPr>
              <w:rPr>
                <w:rFonts w:hint="eastAsia" w:ascii="宋体" w:hAnsi="宋体" w:eastAsia="宋体" w:cs="宋体"/>
                <w:kern w:val="2"/>
                <w:sz w:val="21"/>
                <w:szCs w:val="21"/>
                <w:lang w:val="en-US" w:eastAsia="zh-CN" w:bidi="ar-SA"/>
              </w:rPr>
            </w:pPr>
            <w:r>
              <w:rPr>
                <w:rFonts w:hint="eastAsia" w:ascii="宋体" w:hAnsi="宋体" w:cs="宋体"/>
                <w:color w:val="000000"/>
                <w:sz w:val="21"/>
                <w:szCs w:val="21"/>
                <w:lang w:val="en-US" w:eastAsia="zh-CN"/>
              </w:rPr>
              <w:t>目标5，培养</w:t>
            </w:r>
            <w:r>
              <w:rPr>
                <w:rFonts w:hint="eastAsia" w:ascii="宋体" w:hAnsi="宋体" w:cs="宋体"/>
                <w:color w:val="auto"/>
                <w:sz w:val="21"/>
                <w:szCs w:val="21"/>
                <w:lang w:val="en-US" w:eastAsia="zh-CN"/>
              </w:rPr>
              <w:t>学生合作学习的能力：关心与所学相关的现象和问题，辨明重点并分享自己的观点和看法，具有一定的组织管理及在团队中发挥作用的能力，重视机组成员之间以及飞行员和管制员之间的协调合作，提高英语听说能力使其达到ICAO要求，胜任将来的飞行工作。</w:t>
            </w:r>
            <w:r>
              <w:rPr>
                <w:rFonts w:ascii="宋体" w:hAnsi="宋体" w:eastAsia="宋体" w:cs="宋体"/>
                <w:sz w:val="21"/>
                <w:szCs w:val="21"/>
              </w:rPr>
              <w:t>（支撑毕业要求指标点</w:t>
            </w:r>
            <w:r>
              <w:rPr>
                <w:rFonts w:hint="eastAsia" w:ascii="宋体" w:hAnsi="宋体" w:cs="宋体"/>
                <w:sz w:val="21"/>
                <w:szCs w:val="21"/>
                <w:lang w:val="en-US" w:eastAsia="zh-CN"/>
              </w:rPr>
              <w:t>10.1</w:t>
            </w:r>
            <w:r>
              <w:rPr>
                <w:rFonts w:hint="eastAsia" w:ascii="宋体" w:hAnsi="宋体" w:eastAsia="宋体" w:cs="宋体"/>
                <w:sz w:val="21"/>
                <w:szCs w:val="21"/>
                <w:lang w:val="en-US" w:eastAsia="zh-CN"/>
              </w:rPr>
              <w:t>）</w:t>
            </w:r>
          </w:p>
        </w:tc>
        <w:tc>
          <w:tcPr>
            <w:tcW w:w="1260"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能够主动关心自己和他人的学习；完全理解与所学相关的现象和问题；能够辨明学习过程中的重点并分享自己的观点；具有组织管理能力；懂得如何与管制员协调合作。</w:t>
            </w:r>
          </w:p>
          <w:p>
            <w:pPr>
              <w:rPr>
                <w:rFonts w:hint="default" w:ascii="Calibri" w:hAnsi="Calibri" w:eastAsia="宋体" w:cs="Times New Roman"/>
                <w:kern w:val="2"/>
                <w:sz w:val="21"/>
                <w:szCs w:val="24"/>
                <w:vertAlign w:val="baseline"/>
                <w:lang w:val="en-US" w:eastAsia="zh-CN" w:bidi="ar-SA"/>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懂得关心自己和他人的学习；基本理解与所学相关的现象和问题；基本能够辨明学习过程中的重点并分享自己的观点；具有一定的组织管理能力；基本懂得如何与管制员协调合作。</w:t>
            </w:r>
          </w:p>
          <w:p>
            <w:pPr>
              <w:rPr>
                <w:rFonts w:ascii="Calibri" w:hAnsi="Calibri" w:eastAsia="宋体" w:cs="Times New Roman"/>
                <w:kern w:val="2"/>
                <w:sz w:val="21"/>
                <w:szCs w:val="24"/>
                <w:vertAlign w:val="baseline"/>
                <w:lang w:val="en-US" w:eastAsia="zh-CN" w:bidi="ar-SA"/>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能适时关心自己和他人的学习；理解与所学相关的部分现象和问题；能够辨明学习过程中的部分重点；有一定的团结协作能力。</w:t>
            </w:r>
          </w:p>
          <w:p>
            <w:pPr>
              <w:rPr>
                <w:rFonts w:ascii="Calibri" w:hAnsi="Calibri" w:eastAsia="宋体" w:cs="Times New Roman"/>
                <w:kern w:val="2"/>
                <w:sz w:val="21"/>
                <w:szCs w:val="24"/>
                <w:vertAlign w:val="baseline"/>
                <w:lang w:val="en-US" w:eastAsia="zh-CN" w:bidi="ar-SA"/>
              </w:rPr>
            </w:pPr>
          </w:p>
        </w:tc>
        <w:tc>
          <w:tcPr>
            <w:tcW w:w="1305" w:type="dxa"/>
            <w:shd w:val="clear" w:color="auto" w:fill="FFFFFF"/>
            <w:noWrap w:val="0"/>
            <w:vAlign w:val="top"/>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基本没有关心自己和他人的学习；不能理解与所学相关的现象和问题；不能辨明学习过程中的重点；缺乏团队协作能力。</w:t>
            </w:r>
          </w:p>
          <w:p>
            <w:pPr>
              <w:rPr>
                <w:rFonts w:ascii="Calibri" w:hAnsi="Calibri" w:eastAsia="宋体" w:cs="Times New Roman"/>
                <w:kern w:val="2"/>
                <w:sz w:val="21"/>
                <w:szCs w:val="24"/>
                <w:vertAlign w:val="baseline"/>
                <w:lang w:val="en-US" w:eastAsia="zh-CN" w:bidi="ar-SA"/>
              </w:rPr>
            </w:pP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shd w:val="clear" w:color="auto" w:fill="FFFFFF"/>
            <w:noWrap w:val="0"/>
            <w:vAlign w:val="top"/>
          </w:tcPr>
          <w:p>
            <w:pPr>
              <w:rPr>
                <w:rFonts w:ascii="宋体" w:hAnsi="宋体" w:eastAsia="宋体" w:cs="宋体"/>
                <w:color w:val="000000"/>
                <w:sz w:val="21"/>
                <w:szCs w:val="21"/>
                <w:lang w:eastAsia="zh-CN"/>
              </w:rPr>
            </w:pPr>
          </w:p>
          <w:p>
            <w:pPr>
              <w:rPr>
                <w:rFonts w:hint="eastAsia" w:ascii="宋体" w:hAnsi="宋体" w:eastAsia="宋体" w:cs="宋体"/>
                <w:sz w:val="21"/>
                <w:szCs w:val="21"/>
                <w:lang w:val="en-US" w:eastAsia="zh-CN"/>
              </w:rPr>
            </w:pPr>
            <w:r>
              <w:rPr>
                <w:rFonts w:ascii="宋体" w:hAnsi="宋体" w:eastAsia="宋体" w:cs="宋体"/>
                <w:color w:val="000000"/>
                <w:sz w:val="21"/>
                <w:szCs w:val="21"/>
                <w:lang w:eastAsia="zh-CN"/>
              </w:rPr>
              <w:t>目标</w:t>
            </w:r>
            <w:r>
              <w:rPr>
                <w:rFonts w:ascii="宋体" w:hAnsi="宋体" w:eastAsia="宋体" w:cs="宋体"/>
                <w:color w:val="000000"/>
                <w:spacing w:val="-53"/>
                <w:sz w:val="21"/>
                <w:szCs w:val="21"/>
                <w:lang w:eastAsia="zh-CN"/>
              </w:rPr>
              <w:t xml:space="preserve"> </w:t>
            </w:r>
            <w:r>
              <w:rPr>
                <w:rFonts w:ascii="宋体" w:hAnsi="宋体" w:eastAsia="宋体" w:cs="宋体"/>
                <w:color w:val="000000"/>
                <w:sz w:val="21"/>
                <w:szCs w:val="21"/>
                <w:lang w:eastAsia="zh-CN"/>
              </w:rPr>
              <w:t>6，</w:t>
            </w:r>
            <w:r>
              <w:rPr>
                <w:rFonts w:hint="eastAsia" w:ascii="宋体" w:hAnsi="宋体" w:cs="宋体"/>
                <w:color w:val="000000"/>
                <w:sz w:val="21"/>
                <w:szCs w:val="21"/>
                <w:lang w:val="en-US" w:eastAsia="zh-CN"/>
              </w:rPr>
              <w:t>培养学生自主学习和终身学习的能力：结合混合式教学的特点形成良好的自主学习模式，</w:t>
            </w:r>
            <w:r>
              <w:rPr>
                <w:rFonts w:hint="default" w:ascii="宋体" w:hAnsi="宋体" w:cs="宋体"/>
                <w:color w:val="000000"/>
                <w:sz w:val="21"/>
                <w:szCs w:val="21"/>
                <w:lang w:val="en-US" w:eastAsia="zh-CN"/>
              </w:rPr>
              <w:t>毕业时能通过中国民航飞行人员英语语言能力测试</w:t>
            </w:r>
            <w:r>
              <w:rPr>
                <w:rFonts w:hint="eastAsia" w:ascii="宋体" w:hAnsi="宋体" w:cs="宋体"/>
                <w:color w:val="000000"/>
                <w:sz w:val="21"/>
                <w:szCs w:val="21"/>
                <w:lang w:val="en-US" w:eastAsia="zh-CN"/>
              </w:rPr>
              <w:t>，制定持续性的学习方案，匹配课堂知识与将来的实际工作，养成有效的学习能力。</w:t>
            </w:r>
            <w:r>
              <w:rPr>
                <w:rFonts w:ascii="宋体" w:hAnsi="宋体" w:eastAsia="宋体" w:cs="宋体"/>
                <w:sz w:val="21"/>
                <w:szCs w:val="21"/>
              </w:rPr>
              <w:t>（支撑毕业要求指标点</w:t>
            </w:r>
            <w:r>
              <w:rPr>
                <w:rFonts w:hint="eastAsia" w:ascii="宋体" w:hAnsi="宋体" w:cs="宋体"/>
                <w:sz w:val="21"/>
                <w:szCs w:val="21"/>
                <w:lang w:val="en-US" w:eastAsia="zh-CN"/>
              </w:rPr>
              <w:t>12.1、12.2、12.3</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1260"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有完善的自主学习体系和规划；高质量完成线上学习课程；完全匹配课堂知识与未来的飞行工作，具有很强的学习能力。</w:t>
            </w:r>
          </w:p>
          <w:p>
            <w:pPr>
              <w:rPr>
                <w:rFonts w:hint="default"/>
                <w:vertAlign w:val="baseline"/>
                <w:lang w:val="en-US" w:eastAsia="zh-CN"/>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有自主学习体系和规划；能够准时完成线上学习课程；能够匹配课堂知识与未来的飞行工作，具有较强的学习能力。</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有自主学习的想法；基本能完成线上学习课程；能够将部分课堂知识与未来的飞行工作相匹配，具有一定的学习能力。</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基本不能实现自主学习；基本不能完成线上学习课程；不能将课堂知识与未来的飞行工作相匹配，学习能力差。</w:t>
            </w:r>
          </w:p>
          <w:p>
            <w:pPr>
              <w:rPr>
                <w:vertAlign w:val="baseline"/>
              </w:rPr>
            </w:pP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r>
    </w:tbl>
    <w:p/>
    <w:p>
      <w:pPr>
        <w:numPr>
          <w:ilvl w:val="0"/>
          <w:numId w:val="0"/>
        </w:numPr>
      </w:pPr>
    </w:p>
    <w:p>
      <w:pPr>
        <w:spacing w:before="26"/>
        <w:ind w:left="3084" w:right="3086"/>
        <w:jc w:val="center"/>
        <w:rPr>
          <w:rFonts w:ascii="黑体" w:hAnsi="黑体" w:eastAsia="黑体" w:cs="黑体"/>
          <w:sz w:val="24"/>
          <w:szCs w:val="24"/>
        </w:rPr>
      </w:pPr>
      <w:r>
        <w:rPr>
          <w:rFonts w:ascii="黑体" w:hAnsi="黑体" w:eastAsia="黑体" w:cs="黑体"/>
          <w:sz w:val="24"/>
          <w:szCs w:val="24"/>
        </w:rPr>
        <w:t>考试评分标准</w:t>
      </w:r>
    </w:p>
    <w:p>
      <w:pPr>
        <w:spacing w:before="26"/>
        <w:ind w:left="3084" w:right="3086"/>
        <w:jc w:val="center"/>
        <w:rPr>
          <w:rFonts w:ascii="黑体" w:hAnsi="黑体" w:eastAsia="黑体" w:cs="黑体"/>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ayout w:type="fixed"/>
        <w:tblCellMar>
          <w:top w:w="0" w:type="dxa"/>
          <w:left w:w="108" w:type="dxa"/>
          <w:bottom w:w="0" w:type="dxa"/>
          <w:right w:w="108" w:type="dxa"/>
        </w:tblCellMar>
      </w:tblPr>
      <w:tblGrid>
        <w:gridCol w:w="2432"/>
        <w:gridCol w:w="1260"/>
        <w:gridCol w:w="1305"/>
        <w:gridCol w:w="1305"/>
        <w:gridCol w:w="13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151" w:hRule="atLeast"/>
        </w:trPr>
        <w:tc>
          <w:tcPr>
            <w:tcW w:w="2432" w:type="dxa"/>
            <w:vMerge w:val="restart"/>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教学目标要求</w:t>
            </w:r>
          </w:p>
        </w:tc>
        <w:tc>
          <w:tcPr>
            <w:tcW w:w="5175" w:type="dxa"/>
            <w:gridSpan w:val="4"/>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评分标准</w:t>
            </w:r>
          </w:p>
        </w:tc>
        <w:tc>
          <w:tcPr>
            <w:tcW w:w="915" w:type="dxa"/>
            <w:vMerge w:val="restart"/>
            <w:shd w:val="clear" w:color="auto" w:fill="EEECE1"/>
            <w:noWrap w:val="0"/>
            <w:vAlign w:val="center"/>
          </w:tcPr>
          <w:p>
            <w:pPr>
              <w:jc w:val="center"/>
              <w:rPr>
                <w:rFonts w:hint="eastAsia" w:eastAsia="宋体"/>
                <w:vertAlign w:val="baseline"/>
                <w:lang w:val="en-US" w:eastAsia="zh-CN"/>
              </w:rPr>
            </w:pPr>
            <w:r>
              <w:rPr>
                <w:rFonts w:hint="eastAsia" w:ascii="黑体" w:hAnsi="黑体" w:eastAsia="黑体" w:cs="黑体"/>
                <w:kern w:val="0"/>
                <w:sz w:val="21"/>
                <w:szCs w:val="21"/>
                <w:lang w:val="en-US" w:eastAsia="zh-CN" w:bidi="ar-SA"/>
              </w:rPr>
              <w:t>权重（%</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151" w:hRule="atLeast"/>
        </w:trPr>
        <w:tc>
          <w:tcPr>
            <w:tcW w:w="2432" w:type="dxa"/>
            <w:vMerge w:val="continue"/>
            <w:shd w:val="clear" w:color="auto" w:fill="EEECE1"/>
            <w:noWrap w:val="0"/>
            <w:vAlign w:val="center"/>
          </w:tcPr>
          <w:p>
            <w:pPr>
              <w:jc w:val="center"/>
            </w:pPr>
          </w:p>
        </w:tc>
        <w:tc>
          <w:tcPr>
            <w:tcW w:w="1260"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90-100</w:t>
            </w:r>
          </w:p>
        </w:tc>
        <w:tc>
          <w:tcPr>
            <w:tcW w:w="1305"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80-89</w:t>
            </w:r>
          </w:p>
        </w:tc>
        <w:tc>
          <w:tcPr>
            <w:tcW w:w="1305"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60-79</w:t>
            </w:r>
          </w:p>
        </w:tc>
        <w:tc>
          <w:tcPr>
            <w:tcW w:w="1305" w:type="dxa"/>
            <w:shd w:val="clear" w:color="auto" w:fill="EEECE1"/>
            <w:noWrap w:val="0"/>
            <w:vAlign w:val="center"/>
          </w:tcPr>
          <w:p>
            <w:pPr>
              <w:jc w:val="center"/>
              <w:rPr>
                <w:rFonts w:hint="default" w:eastAsia="宋体"/>
                <w:vertAlign w:val="baseline"/>
                <w:lang w:val="en-US" w:eastAsia="zh-CN"/>
              </w:rPr>
            </w:pPr>
            <w:r>
              <w:rPr>
                <w:rFonts w:hint="eastAsia" w:ascii="黑体" w:hAnsi="黑体" w:eastAsia="黑体" w:cs="黑体"/>
                <w:kern w:val="0"/>
                <w:sz w:val="21"/>
                <w:szCs w:val="21"/>
                <w:lang w:val="en-US" w:eastAsia="zh-CN" w:bidi="ar-SA"/>
              </w:rPr>
              <w:t>0-59</w:t>
            </w:r>
          </w:p>
        </w:tc>
        <w:tc>
          <w:tcPr>
            <w:tcW w:w="915" w:type="dxa"/>
            <w:vMerge w:val="continue"/>
            <w:shd w:val="clear" w:color="auto" w:fill="EEECE1"/>
            <w:noWrap w:val="0"/>
            <w:vAlign w:val="top"/>
          </w:tcPr>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c>
          <w:tcPr>
            <w:tcW w:w="2432" w:type="dxa"/>
            <w:shd w:val="clear" w:color="auto" w:fill="FFFFFF"/>
            <w:noWrap w:val="0"/>
            <w:vAlign w:val="top"/>
          </w:tcPr>
          <w:p>
            <w:pPr>
              <w:rPr>
                <w:rFonts w:ascii="宋体" w:hAnsi="宋体" w:eastAsia="宋体" w:cs="宋体"/>
                <w:color w:val="auto"/>
                <w:sz w:val="21"/>
                <w:szCs w:val="21"/>
                <w:lang w:eastAsia="zh-CN"/>
              </w:rPr>
            </w:pPr>
          </w:p>
          <w:p>
            <w:pPr>
              <w:rPr>
                <w:rFonts w:hint="eastAsia" w:ascii="宋体" w:hAnsi="宋体" w:cs="宋体"/>
                <w:sz w:val="21"/>
                <w:szCs w:val="21"/>
                <w:lang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1，</w:t>
            </w:r>
            <w:r>
              <w:rPr>
                <w:rFonts w:hint="eastAsia" w:ascii="宋体" w:hAnsi="宋体" w:cs="宋体"/>
                <w:color w:val="auto"/>
                <w:sz w:val="21"/>
                <w:szCs w:val="21"/>
                <w:lang w:val="en-US" w:eastAsia="zh-CN"/>
              </w:rPr>
              <w:t xml:space="preserve">学生能够认识和记忆飞行基础知识：背诵飞行英语基础词汇和短语，辨别不同词汇的读音和意义；结合专业术语和背景知识，理解和概括段落以及篇章的主旨；定义空勤人员的基本职责以及飞机各系统的组成和作用。 </w:t>
            </w:r>
            <w:r>
              <w:rPr>
                <w:rFonts w:ascii="宋体" w:hAnsi="宋体" w:eastAsia="宋体" w:cs="宋体"/>
                <w:sz w:val="21"/>
                <w:szCs w:val="21"/>
              </w:rPr>
              <w:t>（支撑毕业要求指标点</w:t>
            </w:r>
            <w:r>
              <w:rPr>
                <w:rFonts w:ascii="宋体" w:hAnsi="宋体" w:eastAsia="宋体" w:cs="宋体"/>
                <w:spacing w:val="-53"/>
                <w:sz w:val="21"/>
                <w:szCs w:val="21"/>
              </w:rPr>
              <w:t xml:space="preserve"> </w:t>
            </w:r>
            <w:r>
              <w:rPr>
                <w:rFonts w:hint="eastAsia" w:ascii="宋体" w:hAnsi="宋体" w:cs="宋体"/>
                <w:sz w:val="21"/>
                <w:szCs w:val="21"/>
                <w:lang w:val="en-US" w:eastAsia="zh-CN"/>
              </w:rPr>
              <w:t>8.1）</w:t>
            </w:r>
          </w:p>
        </w:tc>
        <w:tc>
          <w:tcPr>
            <w:tcW w:w="1260" w:type="dxa"/>
            <w:shd w:val="clear" w:color="auto" w:fill="FFFFFF"/>
            <w:noWrap w:val="0"/>
            <w:vAlign w:val="top"/>
          </w:tcPr>
          <w:p>
            <w:pPr>
              <w:rPr>
                <w:rFonts w:hint="eastAsia" w:ascii="宋体" w:hAnsi="宋体" w:cs="宋体"/>
                <w:color w:val="auto"/>
                <w:sz w:val="21"/>
                <w:szCs w:val="21"/>
                <w:lang w:val="en-US" w:eastAsia="zh-CN"/>
              </w:rPr>
            </w:pPr>
          </w:p>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能够熟练背诵飞行基础词汇和短语；完全听懂不同词汇的读音并理解其意义；能理解和概括段落和篇章的主旨。</w:t>
            </w:r>
          </w:p>
        </w:tc>
        <w:tc>
          <w:tcPr>
            <w:tcW w:w="1305" w:type="dxa"/>
            <w:shd w:val="clear" w:color="auto" w:fill="FFFFFF"/>
            <w:noWrap w:val="0"/>
            <w:vAlign w:val="top"/>
          </w:tcPr>
          <w:p>
            <w:pPr>
              <w:rPr>
                <w:rFonts w:hint="eastAsia" w:ascii="宋体" w:hAnsi="宋体" w:cs="宋体"/>
                <w:color w:val="auto"/>
                <w:sz w:val="21"/>
                <w:szCs w:val="21"/>
                <w:lang w:val="en-US" w:eastAsia="zh-CN"/>
              </w:rPr>
            </w:pPr>
          </w:p>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基本能够背诵飞行基础词汇和短语；基本听懂不同词汇的读音并理解其意义；能简单概括段落和篇章大意。</w:t>
            </w:r>
          </w:p>
        </w:tc>
        <w:tc>
          <w:tcPr>
            <w:tcW w:w="1305" w:type="dxa"/>
            <w:shd w:val="clear" w:color="auto" w:fill="FFFFFF"/>
            <w:noWrap w:val="0"/>
            <w:vAlign w:val="top"/>
          </w:tcPr>
          <w:p>
            <w:pPr>
              <w:rPr>
                <w:rFonts w:hint="eastAsia"/>
                <w:vertAlign w:val="baseline"/>
                <w:lang w:val="en-US" w:eastAsia="zh-CN"/>
              </w:rPr>
            </w:pPr>
          </w:p>
          <w:p>
            <w:pPr>
              <w:rPr>
                <w:rFonts w:hint="default" w:eastAsia="宋体"/>
                <w:vertAlign w:val="baseline"/>
                <w:lang w:val="en-US" w:eastAsia="zh-CN"/>
              </w:rPr>
            </w:pPr>
            <w:r>
              <w:rPr>
                <w:rFonts w:hint="eastAsia"/>
                <w:vertAlign w:val="baseline"/>
                <w:lang w:val="en-US" w:eastAsia="zh-CN"/>
              </w:rPr>
              <w:t>能背诵部分飞行词汇和短语；听懂部分词汇的读音并理解其意义；基本能说出段落和篇章的大意。</w:t>
            </w:r>
          </w:p>
        </w:tc>
        <w:tc>
          <w:tcPr>
            <w:tcW w:w="1305" w:type="dxa"/>
            <w:shd w:val="clear" w:color="auto" w:fill="FFFFFF"/>
            <w:noWrap w:val="0"/>
            <w:vAlign w:val="top"/>
          </w:tcPr>
          <w:p>
            <w:pPr>
              <w:rPr>
                <w:rFonts w:hint="eastAsia"/>
                <w:vertAlign w:val="baseline"/>
                <w:lang w:val="en-US" w:eastAsia="zh-CN"/>
              </w:rPr>
            </w:pPr>
          </w:p>
          <w:p>
            <w:pPr>
              <w:rPr>
                <w:rFonts w:hint="default" w:eastAsia="宋体"/>
                <w:vertAlign w:val="baseline"/>
                <w:lang w:val="en-US" w:eastAsia="zh-CN"/>
              </w:rPr>
            </w:pPr>
            <w:r>
              <w:rPr>
                <w:rFonts w:hint="eastAsia"/>
                <w:vertAlign w:val="baseline"/>
                <w:lang w:val="en-US" w:eastAsia="zh-CN"/>
              </w:rPr>
              <w:t>基本不能背诵飞行词汇和短语；听不懂词汇的读音；不能理解词汇的意义；不能说出段落和篇章的主旨。</w:t>
            </w: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c>
          <w:tcPr>
            <w:tcW w:w="2432" w:type="dxa"/>
            <w:shd w:val="clear" w:color="auto" w:fill="FFFFFF"/>
            <w:noWrap w:val="0"/>
            <w:vAlign w:val="top"/>
          </w:tcPr>
          <w:p>
            <w:pPr>
              <w:rPr>
                <w:rFonts w:ascii="宋体" w:hAnsi="宋体" w:eastAsia="宋体" w:cs="宋体"/>
                <w:color w:val="auto"/>
                <w:sz w:val="21"/>
                <w:szCs w:val="21"/>
                <w:lang w:eastAsia="zh-CN"/>
              </w:rPr>
            </w:pPr>
          </w:p>
          <w:p>
            <w:pPr>
              <w:rPr>
                <w:rFonts w:hint="eastAsia" w:ascii="宋体" w:hAnsi="宋体" w:eastAsia="宋体" w:cs="宋体"/>
                <w:sz w:val="21"/>
                <w:szCs w:val="21"/>
                <w:lang w:val="en-US" w:eastAsia="zh-CN"/>
              </w:rPr>
            </w:pPr>
            <w:r>
              <w:rPr>
                <w:rFonts w:ascii="宋体" w:hAnsi="宋体" w:eastAsia="宋体" w:cs="宋体"/>
                <w:color w:val="auto"/>
                <w:sz w:val="21"/>
                <w:szCs w:val="21"/>
                <w:lang w:eastAsia="zh-CN"/>
              </w:rPr>
              <w:t>目标</w:t>
            </w:r>
            <w:r>
              <w:rPr>
                <w:rFonts w:ascii="宋体" w:hAnsi="宋体" w:eastAsia="宋体" w:cs="宋体"/>
                <w:color w:val="auto"/>
                <w:spacing w:val="-53"/>
                <w:sz w:val="21"/>
                <w:szCs w:val="21"/>
                <w:lang w:eastAsia="zh-CN"/>
              </w:rPr>
              <w:t xml:space="preserve"> </w:t>
            </w:r>
            <w:r>
              <w:rPr>
                <w:rFonts w:ascii="宋体" w:hAnsi="宋体" w:eastAsia="宋体" w:cs="宋体"/>
                <w:color w:val="auto"/>
                <w:sz w:val="21"/>
                <w:szCs w:val="21"/>
                <w:lang w:eastAsia="zh-CN"/>
              </w:rPr>
              <w:t>2，</w:t>
            </w:r>
            <w:r>
              <w:rPr>
                <w:rFonts w:hint="eastAsia" w:ascii="宋体" w:hAnsi="宋体" w:cs="宋体"/>
                <w:color w:val="auto"/>
                <w:sz w:val="21"/>
                <w:szCs w:val="21"/>
                <w:lang w:val="en-US" w:eastAsia="zh-CN"/>
              </w:rPr>
              <w:t>学生能够将基本概念应用于飞行实践：描述飞行各阶段的程序，分析影响正常飞行的不利天气及其他环境因素；熟悉并能充分运用课本知识读懂飞机飞行手册和飞行操作手册，达到ICAO4级英语能力要求标准。</w:t>
            </w:r>
            <w:r>
              <w:rPr>
                <w:rFonts w:ascii="宋体" w:hAnsi="宋体" w:eastAsia="宋体" w:cs="宋体"/>
                <w:sz w:val="21"/>
                <w:szCs w:val="21"/>
              </w:rPr>
              <w:t>（支撑毕业要求指标点</w:t>
            </w:r>
            <w:r>
              <w:rPr>
                <w:rFonts w:ascii="宋体" w:hAnsi="宋体" w:eastAsia="宋体" w:cs="宋体"/>
                <w:spacing w:val="-53"/>
                <w:sz w:val="21"/>
                <w:szCs w:val="21"/>
              </w:rPr>
              <w:t xml:space="preserve"> </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1260" w:type="dxa"/>
            <w:shd w:val="clear" w:color="auto" w:fill="FFFFFF"/>
            <w:noWrap w:val="0"/>
            <w:vAlign w:val="top"/>
          </w:tcPr>
          <w:p>
            <w:pPr>
              <w:rPr>
                <w:vertAlign w:val="baseline"/>
              </w:rPr>
            </w:pPr>
          </w:p>
          <w:p>
            <w:pPr>
              <w:rPr>
                <w:rFonts w:hint="eastAsia"/>
                <w:vertAlign w:val="baseline"/>
                <w:lang w:val="en-US" w:eastAsia="zh-CN"/>
              </w:rPr>
            </w:pPr>
            <w:r>
              <w:rPr>
                <w:rFonts w:hint="eastAsia"/>
                <w:vertAlign w:val="baseline"/>
                <w:lang w:val="en-US" w:eastAsia="zh-CN"/>
              </w:rPr>
              <w:t>完全能将飞行的基础理论运用于实践；能够读懂飞机飞行手册和飞行操作手；达到</w:t>
            </w:r>
            <w:r>
              <w:rPr>
                <w:rFonts w:hint="eastAsia" w:ascii="宋体" w:hAnsi="宋体" w:cs="宋体"/>
                <w:color w:val="auto"/>
                <w:sz w:val="21"/>
                <w:szCs w:val="21"/>
                <w:lang w:val="en-US" w:eastAsia="zh-CN"/>
              </w:rPr>
              <w:t>ICAO4</w:t>
            </w:r>
            <w:r>
              <w:rPr>
                <w:rFonts w:hint="eastAsia"/>
                <w:vertAlign w:val="baseline"/>
                <w:lang w:val="en-US" w:eastAsia="zh-CN"/>
              </w:rPr>
              <w:t>级英语能力要求。</w:t>
            </w:r>
          </w:p>
          <w:p>
            <w:pPr>
              <w:rPr>
                <w:rFonts w:hint="default"/>
                <w:vertAlign w:val="baseline"/>
                <w:lang w:val="en-US" w:eastAsia="zh-CN"/>
              </w:rPr>
            </w:pPr>
          </w:p>
        </w:tc>
        <w:tc>
          <w:tcPr>
            <w:tcW w:w="1305" w:type="dxa"/>
            <w:shd w:val="clear" w:color="auto" w:fill="FFFFFF"/>
            <w:noWrap w:val="0"/>
            <w:vAlign w:val="top"/>
          </w:tcPr>
          <w:p>
            <w:pPr>
              <w:rPr>
                <w:vertAlign w:val="baseline"/>
              </w:rPr>
            </w:pPr>
          </w:p>
          <w:p>
            <w:pPr>
              <w:rPr>
                <w:rFonts w:hint="default" w:eastAsia="宋体"/>
                <w:vertAlign w:val="baseline"/>
                <w:lang w:val="en-US" w:eastAsia="zh-CN"/>
              </w:rPr>
            </w:pPr>
            <w:r>
              <w:rPr>
                <w:rFonts w:hint="eastAsia"/>
                <w:vertAlign w:val="baseline"/>
                <w:lang w:val="en-US" w:eastAsia="zh-CN"/>
              </w:rPr>
              <w:t>基本能将飞行的基础理论运用于实践；基本能读懂飞机飞行手册和飞行操作手册；基本达到</w:t>
            </w:r>
            <w:r>
              <w:rPr>
                <w:rFonts w:hint="eastAsia" w:ascii="宋体" w:hAnsi="宋体" w:cs="宋体"/>
                <w:color w:val="auto"/>
                <w:sz w:val="21"/>
                <w:szCs w:val="21"/>
                <w:lang w:val="en-US" w:eastAsia="zh-CN"/>
              </w:rPr>
              <w:t>ICAO4</w:t>
            </w:r>
            <w:r>
              <w:rPr>
                <w:rFonts w:hint="eastAsia"/>
                <w:vertAlign w:val="baseline"/>
                <w:lang w:val="en-US" w:eastAsia="zh-CN"/>
              </w:rPr>
              <w:t>级英语能力要求。</w:t>
            </w:r>
          </w:p>
        </w:tc>
        <w:tc>
          <w:tcPr>
            <w:tcW w:w="1305" w:type="dxa"/>
            <w:shd w:val="clear" w:color="auto" w:fill="FFFFFF"/>
            <w:noWrap w:val="0"/>
            <w:vAlign w:val="top"/>
          </w:tcPr>
          <w:p>
            <w:pPr>
              <w:rPr>
                <w:rFonts w:hint="eastAsia"/>
                <w:vertAlign w:val="baseline"/>
                <w:lang w:val="en-US" w:eastAsia="zh-CN"/>
              </w:rPr>
            </w:pPr>
          </w:p>
          <w:p>
            <w:pPr>
              <w:rPr>
                <w:rFonts w:hint="default" w:eastAsia="宋体"/>
                <w:vertAlign w:val="baseline"/>
                <w:lang w:val="en-US" w:eastAsia="zh-CN"/>
              </w:rPr>
            </w:pPr>
            <w:r>
              <w:rPr>
                <w:rFonts w:hint="eastAsia"/>
                <w:vertAlign w:val="baseline"/>
                <w:lang w:val="en-US" w:eastAsia="zh-CN"/>
              </w:rPr>
              <w:t>能将部分飞行基础理论运用于实践；能读懂部分飞机飞行手册和飞行操作手册；达到</w:t>
            </w:r>
            <w:r>
              <w:rPr>
                <w:rFonts w:hint="eastAsia" w:ascii="宋体" w:hAnsi="宋体" w:cs="宋体"/>
                <w:color w:val="auto"/>
                <w:sz w:val="21"/>
                <w:szCs w:val="21"/>
                <w:lang w:val="en-US" w:eastAsia="zh-CN"/>
              </w:rPr>
              <w:t>ICAO3</w:t>
            </w:r>
            <w:r>
              <w:rPr>
                <w:rFonts w:hint="eastAsia"/>
                <w:vertAlign w:val="baseline"/>
                <w:lang w:val="en-US" w:eastAsia="zh-CN"/>
              </w:rPr>
              <w:t>级英语能力要求。</w:t>
            </w:r>
          </w:p>
        </w:tc>
        <w:tc>
          <w:tcPr>
            <w:tcW w:w="1305" w:type="dxa"/>
            <w:shd w:val="clear" w:color="auto" w:fill="FFFFFF"/>
            <w:noWrap w:val="0"/>
            <w:vAlign w:val="top"/>
          </w:tcPr>
          <w:p>
            <w:pPr>
              <w:rPr>
                <w:rFonts w:hint="eastAsia"/>
                <w:vertAlign w:val="baseline"/>
                <w:lang w:val="en-US" w:eastAsia="zh-CN"/>
              </w:rPr>
            </w:pPr>
          </w:p>
          <w:p>
            <w:pPr>
              <w:rPr>
                <w:vertAlign w:val="baseline"/>
              </w:rPr>
            </w:pPr>
            <w:r>
              <w:rPr>
                <w:rFonts w:hint="eastAsia"/>
                <w:vertAlign w:val="baseline"/>
                <w:lang w:val="en-US" w:eastAsia="zh-CN"/>
              </w:rPr>
              <w:t>基本不能将飞行基础理论运用于实践；不能读懂飞机飞行手册和飞行操作手册；没有达到</w:t>
            </w:r>
            <w:r>
              <w:rPr>
                <w:rFonts w:hint="eastAsia" w:ascii="宋体" w:hAnsi="宋体" w:cs="宋体"/>
                <w:color w:val="auto"/>
                <w:sz w:val="21"/>
                <w:szCs w:val="21"/>
                <w:lang w:val="en-US" w:eastAsia="zh-CN"/>
              </w:rPr>
              <w:t>ICAO3</w:t>
            </w:r>
            <w:r>
              <w:rPr>
                <w:rFonts w:hint="eastAsia"/>
                <w:vertAlign w:val="baseline"/>
                <w:lang w:val="en-US" w:eastAsia="zh-CN"/>
              </w:rPr>
              <w:t>级英语能力要求。</w:t>
            </w: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c>
          <w:tcPr>
            <w:tcW w:w="2432" w:type="dxa"/>
            <w:shd w:val="clear" w:color="auto" w:fill="FFFFFF"/>
            <w:noWrap w:val="0"/>
            <w:vAlign w:val="top"/>
          </w:tcPr>
          <w:p>
            <w:pPr>
              <w:rPr>
                <w:rFonts w:ascii="宋体" w:hAnsi="宋体" w:eastAsia="宋体" w:cs="宋体"/>
                <w:color w:val="auto"/>
                <w:sz w:val="21"/>
                <w:szCs w:val="21"/>
                <w:lang w:eastAsia="zh-CN"/>
              </w:rPr>
            </w:pPr>
          </w:p>
          <w:p>
            <w:pPr>
              <w:rPr>
                <w:rFonts w:hint="eastAsia" w:ascii="宋体" w:hAnsi="宋体" w:eastAsia="宋体" w:cs="宋体"/>
                <w:sz w:val="21"/>
                <w:szCs w:val="21"/>
                <w:lang w:val="en-US" w:eastAsia="zh-CN"/>
              </w:rPr>
            </w:pPr>
            <w:r>
              <w:rPr>
                <w:rFonts w:ascii="宋体" w:hAnsi="宋体" w:eastAsia="宋体" w:cs="宋体"/>
                <w:color w:val="auto"/>
                <w:sz w:val="21"/>
                <w:szCs w:val="21"/>
                <w:lang w:eastAsia="zh-CN"/>
              </w:rPr>
              <w:t>目标3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学生能够通过各要素的整合创造性地解决问题：</w:t>
            </w:r>
            <w:r>
              <w:rPr>
                <w:rFonts w:hint="eastAsia" w:ascii="宋体" w:hAnsi="宋体" w:cs="宋体"/>
                <w:color w:val="auto"/>
                <w:sz w:val="21"/>
                <w:szCs w:val="21"/>
                <w:lang w:val="en-US" w:eastAsia="zh-CN"/>
              </w:rPr>
              <w:t>整合人、机、程序和环境四大要素，对飞行中可能出现的非正常情况和紧急情况提出分步骤的解决方案，在小组讨论中能提出自己的见解并提供支撑论据。</w:t>
            </w:r>
            <w:r>
              <w:rPr>
                <w:rFonts w:ascii="宋体" w:hAnsi="宋体" w:eastAsia="宋体" w:cs="宋体"/>
                <w:sz w:val="21"/>
                <w:szCs w:val="21"/>
              </w:rPr>
              <w:t>（支撑毕业要求指标点</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1260"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能够结合人、机、程序和环境四大要素分析飞行中的正常和非正常情况；针对非正常情况能提出自己的解决方案；在小组讨论中能提出自己独特的见解作为支撑论据。</w:t>
            </w:r>
          </w:p>
          <w:p>
            <w:pPr>
              <w:rPr>
                <w:rFonts w:hint="default"/>
                <w:vertAlign w:val="baseline"/>
                <w:lang w:val="en-US" w:eastAsia="zh-CN"/>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基本能够结合人、机、程序和环境四大要素分析飞行中的正常和非正常情况；针对非正常情况基本能提出自己的解决方案；在小组讨论中基本能提出自己独特的见解作为支撑论据。</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能够结合人、机、程序和环境四大要素分析飞行中的部分非正常情况；针对非正常情况能提出一些常规简单的解决方案；在小组讨论中能提出自己的相关看法。</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基本不能结合人、机、程序和环境四大要素分析飞行中的部分非正常情况；针对非正常情况不能提出一些常规简单的解决方案；在小组讨论中不能提出自己的相关看法。</w:t>
            </w:r>
          </w:p>
          <w:p>
            <w:pPr>
              <w:rPr>
                <w:vertAlign w:val="baseline"/>
              </w:rPr>
            </w:pP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4772" w:hRule="atLeast"/>
        </w:trPr>
        <w:tc>
          <w:tcPr>
            <w:tcW w:w="2432" w:type="dxa"/>
            <w:shd w:val="clear" w:color="auto" w:fill="FFFFFF"/>
            <w:noWrap w:val="0"/>
            <w:vAlign w:val="top"/>
          </w:tcPr>
          <w:p>
            <w:pPr>
              <w:rPr>
                <w:rFonts w:hint="eastAsia" w:ascii="宋体" w:hAnsi="宋体" w:eastAsia="宋体" w:cs="宋体"/>
                <w:color w:val="auto"/>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目标4，培养学生的人文素养：</w:t>
            </w:r>
            <w:r>
              <w:rPr>
                <w:rFonts w:hint="eastAsia" w:ascii="宋体" w:hAnsi="宋体" w:cs="宋体"/>
                <w:color w:val="auto"/>
                <w:sz w:val="21"/>
                <w:szCs w:val="21"/>
                <w:lang w:val="en-US" w:eastAsia="zh-CN"/>
              </w:rPr>
              <w:t>坚持以习近平新时代中国特色社会主义思想为引领，</w:t>
            </w:r>
            <w:r>
              <w:rPr>
                <w:rFonts w:hint="eastAsia" w:ascii="宋体" w:hAnsi="宋体" w:eastAsia="宋体" w:cs="宋体"/>
                <w:color w:val="auto"/>
                <w:sz w:val="21"/>
                <w:szCs w:val="21"/>
                <w:lang w:val="en-US" w:eastAsia="zh-CN"/>
              </w:rPr>
              <w:t>弘扬和践行当代民航精神，具有高尚的职业道德和操守以及强烈的社会责任感，富有安全意识、管理素养和创新精神，</w:t>
            </w:r>
            <w:r>
              <w:rPr>
                <w:rFonts w:hint="eastAsia" w:ascii="宋体" w:hAnsi="宋体" w:cs="宋体"/>
                <w:color w:val="auto"/>
                <w:sz w:val="21"/>
                <w:szCs w:val="21"/>
                <w:lang w:val="en-US" w:eastAsia="zh-CN"/>
              </w:rPr>
              <w:t>成为行业科学发展和安全发展的有力支撑。</w:t>
            </w:r>
            <w:r>
              <w:rPr>
                <w:rFonts w:ascii="宋体" w:hAnsi="宋体" w:eastAsia="宋体" w:cs="宋体"/>
                <w:sz w:val="21"/>
                <w:szCs w:val="21"/>
              </w:rPr>
              <w:t>（支撑毕业要求指标点</w:t>
            </w:r>
            <w:r>
              <w:rPr>
                <w:rFonts w:hint="eastAsia" w:ascii="宋体" w:hAnsi="宋体" w:cs="宋体"/>
                <w:sz w:val="21"/>
                <w:szCs w:val="21"/>
                <w:lang w:val="en-US" w:eastAsia="zh-CN"/>
              </w:rPr>
              <w:t>8.1</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1260"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能够准确掌握社会主义核心价值观；在日常学习和工作中弘扬和践行当代民航精神，具有强烈的社会责任感、安全意识和创新精神。</w:t>
            </w:r>
          </w:p>
          <w:p>
            <w:pPr>
              <w:rPr>
                <w:rFonts w:hint="default"/>
                <w:vertAlign w:val="baseline"/>
                <w:lang w:val="en-US" w:eastAsia="zh-CN"/>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能够掌握社会主义核心价值观；以民航精神指导我们的学习和工作，具有比较强烈的社会责任感、安全意识和创新精神。</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基本能掌握社会主义核心价值观；理解民航精神的主旨，具有一定的社会责任感、安全意识和创新精神。</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对社会主义核心价值观的理解模糊；不清楚民航精神的主旨，缺乏社会责任感、安全意识和创新精神。</w:t>
            </w:r>
          </w:p>
          <w:p>
            <w:pPr>
              <w:rPr>
                <w:vertAlign w:val="baseline"/>
              </w:rPr>
            </w:pPr>
          </w:p>
        </w:tc>
        <w:tc>
          <w:tcPr>
            <w:tcW w:w="915" w:type="dxa"/>
            <w:shd w:val="clear" w:color="auto" w:fill="FFFFFF"/>
            <w:noWrap w:val="0"/>
            <w:vAlign w:val="center"/>
          </w:tcPr>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shd w:val="clear" w:color="auto" w:fill="FFFFFF"/>
            <w:noWrap w:val="0"/>
            <w:vAlign w:val="top"/>
          </w:tcPr>
          <w:p>
            <w:pPr>
              <w:rPr>
                <w:rFonts w:ascii="宋体" w:hAnsi="宋体" w:eastAsia="宋体" w:cs="宋体"/>
                <w:color w:val="000000"/>
                <w:sz w:val="21"/>
                <w:szCs w:val="21"/>
                <w:lang w:eastAsia="zh-CN"/>
              </w:rPr>
            </w:pPr>
          </w:p>
          <w:p>
            <w:pPr>
              <w:rPr>
                <w:rFonts w:hint="eastAsia" w:ascii="宋体" w:hAnsi="宋体" w:eastAsia="宋体" w:cs="宋体"/>
                <w:sz w:val="21"/>
                <w:szCs w:val="21"/>
                <w:lang w:val="en-US" w:eastAsia="zh-CN"/>
              </w:rPr>
            </w:pPr>
            <w:r>
              <w:rPr>
                <w:rFonts w:ascii="宋体" w:hAnsi="宋体" w:eastAsia="宋体" w:cs="宋体"/>
                <w:color w:val="000000"/>
                <w:sz w:val="21"/>
                <w:szCs w:val="21"/>
                <w:lang w:eastAsia="zh-CN"/>
              </w:rPr>
              <w:t>目标</w:t>
            </w:r>
            <w:r>
              <w:rPr>
                <w:rFonts w:ascii="宋体" w:hAnsi="宋体" w:eastAsia="宋体" w:cs="宋体"/>
                <w:color w:val="000000"/>
                <w:spacing w:val="-53"/>
                <w:sz w:val="21"/>
                <w:szCs w:val="21"/>
                <w:lang w:eastAsia="zh-CN"/>
              </w:rPr>
              <w:t xml:space="preserve"> </w:t>
            </w:r>
            <w:r>
              <w:rPr>
                <w:rFonts w:ascii="宋体" w:hAnsi="宋体" w:eastAsia="宋体" w:cs="宋体"/>
                <w:color w:val="000000"/>
                <w:sz w:val="21"/>
                <w:szCs w:val="21"/>
                <w:lang w:eastAsia="zh-CN"/>
              </w:rPr>
              <w:t>6，</w:t>
            </w:r>
            <w:r>
              <w:rPr>
                <w:rFonts w:hint="eastAsia" w:ascii="宋体" w:hAnsi="宋体" w:cs="宋体"/>
                <w:color w:val="000000"/>
                <w:sz w:val="21"/>
                <w:szCs w:val="21"/>
                <w:lang w:val="en-US" w:eastAsia="zh-CN"/>
              </w:rPr>
              <w:t>培养学生自主学习和终身学习的能力：结合混合式教学的特点形成良好的自主学习模式，</w:t>
            </w:r>
            <w:r>
              <w:rPr>
                <w:rFonts w:hint="default" w:ascii="宋体" w:hAnsi="宋体" w:cs="宋体"/>
                <w:color w:val="000000"/>
                <w:sz w:val="21"/>
                <w:szCs w:val="21"/>
                <w:lang w:val="en-US" w:eastAsia="zh-CN"/>
              </w:rPr>
              <w:t>毕业时能通过中国民航飞行人员英语语言能力测试</w:t>
            </w:r>
            <w:r>
              <w:rPr>
                <w:rFonts w:hint="eastAsia" w:ascii="宋体" w:hAnsi="宋体" w:cs="宋体"/>
                <w:color w:val="000000"/>
                <w:sz w:val="21"/>
                <w:szCs w:val="21"/>
                <w:lang w:val="en-US" w:eastAsia="zh-CN"/>
              </w:rPr>
              <w:t>，制定持续性的学习方案，匹配课堂知识与将来的实际工作，养成有效的学习能力。</w:t>
            </w:r>
            <w:r>
              <w:rPr>
                <w:rFonts w:ascii="宋体" w:hAnsi="宋体" w:eastAsia="宋体" w:cs="宋体"/>
                <w:sz w:val="21"/>
                <w:szCs w:val="21"/>
              </w:rPr>
              <w:t>（支撑毕业要求指标点</w:t>
            </w:r>
            <w:r>
              <w:rPr>
                <w:rFonts w:hint="eastAsia" w:ascii="宋体" w:hAnsi="宋体" w:cs="宋体"/>
                <w:sz w:val="21"/>
                <w:szCs w:val="21"/>
                <w:lang w:val="en-US" w:eastAsia="zh-CN"/>
              </w:rPr>
              <w:t>12.1、12.2、12.3</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1260" w:type="dxa"/>
            <w:shd w:val="clear" w:color="auto" w:fill="FFFFFF"/>
            <w:noWrap w:val="0"/>
            <w:vAlign w:val="top"/>
          </w:tcPr>
          <w:p>
            <w:pPr>
              <w:rPr>
                <w:vertAlign w:val="baseline"/>
              </w:rPr>
            </w:pPr>
          </w:p>
          <w:p>
            <w:pPr>
              <w:rPr>
                <w:rFonts w:hint="eastAsia"/>
                <w:vertAlign w:val="baseline"/>
                <w:lang w:val="en-US" w:eastAsia="zh-CN"/>
              </w:rPr>
            </w:pPr>
            <w:r>
              <w:rPr>
                <w:rFonts w:hint="eastAsia"/>
                <w:vertAlign w:val="baseline"/>
                <w:lang w:val="en-US" w:eastAsia="zh-CN"/>
              </w:rPr>
              <w:t>有完善的自主学习体系和规划；高质量完成线上学习课程；完全匹配课堂知识与未来的飞行工作，具有很强的学习能力。</w:t>
            </w:r>
          </w:p>
          <w:p>
            <w:pPr>
              <w:rPr>
                <w:rFonts w:hint="default"/>
                <w:vertAlign w:val="baseline"/>
                <w:lang w:val="en-US" w:eastAsia="zh-CN"/>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有自主学习体系和规划；能够准时完成线上学习课程；能够匹配课堂知识与未来的飞行工作，具有较强的学习能力。</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有自主学习的想法；基本能完成线上学习课程；能够将部分课堂知识与未来的飞行工作相匹配，具有一定的学习能力。</w:t>
            </w:r>
          </w:p>
          <w:p>
            <w:pPr>
              <w:rPr>
                <w:vertAlign w:val="baseline"/>
              </w:rPr>
            </w:pPr>
          </w:p>
        </w:tc>
        <w:tc>
          <w:tcPr>
            <w:tcW w:w="1305" w:type="dxa"/>
            <w:shd w:val="clear" w:color="auto" w:fill="FFFFFF"/>
            <w:noWrap w:val="0"/>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基本不能实现自主学习；基本不能完成线上学习课程；不能将课堂知识与未来的飞行工作相匹配，学习能力差。</w:t>
            </w:r>
          </w:p>
          <w:p>
            <w:pPr>
              <w:rPr>
                <w:vertAlign w:val="baseline"/>
              </w:rPr>
            </w:pPr>
          </w:p>
        </w:tc>
        <w:tc>
          <w:tcPr>
            <w:tcW w:w="915" w:type="dxa"/>
            <w:shd w:val="clear" w:color="auto" w:fill="FFFFFF"/>
            <w:noWrap w:val="0"/>
            <w:vAlign w:val="center"/>
          </w:tcPr>
          <w:p>
            <w:pPr>
              <w:jc w:val="center"/>
              <w:rPr>
                <w:rFonts w:hint="eastAsia" w:ascii="宋体" w:hAnsi="Calibri" w:eastAsia="宋体" w:cs="Times New Roman"/>
                <w:kern w:val="2"/>
                <w:sz w:val="21"/>
                <w:szCs w:val="24"/>
                <w:lang w:val="en-US" w:eastAsia="zh-CN" w:bidi="ar-SA"/>
              </w:rPr>
            </w:pPr>
          </w:p>
          <w:p>
            <w:pPr>
              <w:jc w:val="center"/>
              <w:rPr>
                <w:rFonts w:hint="default" w:ascii="宋体" w:hAnsi="Calibri" w:eastAsia="宋体" w:cs="Times New Roman"/>
                <w:kern w:val="2"/>
                <w:sz w:val="21"/>
                <w:szCs w:val="24"/>
                <w:lang w:val="en-US" w:eastAsia="zh-CN" w:bidi="ar-SA"/>
              </w:rPr>
            </w:pPr>
            <w:r>
              <w:rPr>
                <w:rFonts w:hint="eastAsia" w:ascii="宋体" w:cs="Times New Roman"/>
                <w:kern w:val="2"/>
                <w:sz w:val="21"/>
                <w:szCs w:val="24"/>
                <w:lang w:val="en-US" w:eastAsia="zh-CN" w:bidi="ar-SA"/>
              </w:rPr>
              <w:t>5</w:t>
            </w:r>
          </w:p>
        </w:tc>
      </w:tr>
    </w:tbl>
    <w:p>
      <w:pPr>
        <w:spacing w:before="60"/>
        <w:rPr>
          <w:rFonts w:ascii="宋体" w:hAnsi="宋体" w:eastAsia="宋体" w:cs="宋体"/>
          <w:sz w:val="28"/>
          <w:szCs w:val="28"/>
          <w:lang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997DC"/>
    <w:multiLevelType w:val="singleLevel"/>
    <w:tmpl w:val="819997DC"/>
    <w:lvl w:ilvl="0" w:tentative="0">
      <w:start w:val="4"/>
      <w:numFmt w:val="chineseCounting"/>
      <w:suff w:val="nothing"/>
      <w:lvlText w:val="%1、"/>
      <w:lvlJc w:val="left"/>
      <w:rPr>
        <w:rFonts w:hint="eastAsia"/>
      </w:rPr>
    </w:lvl>
  </w:abstractNum>
  <w:abstractNum w:abstractNumId="1">
    <w:nsid w:val="13650E1A"/>
    <w:multiLevelType w:val="singleLevel"/>
    <w:tmpl w:val="13650E1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B2F5F"/>
    <w:rsid w:val="006F0518"/>
    <w:rsid w:val="00774B1F"/>
    <w:rsid w:val="00925532"/>
    <w:rsid w:val="02E64924"/>
    <w:rsid w:val="030A400E"/>
    <w:rsid w:val="03312C37"/>
    <w:rsid w:val="0452288C"/>
    <w:rsid w:val="065C3C29"/>
    <w:rsid w:val="066808F2"/>
    <w:rsid w:val="06C40709"/>
    <w:rsid w:val="07F45201"/>
    <w:rsid w:val="08B71640"/>
    <w:rsid w:val="09034410"/>
    <w:rsid w:val="09257FA2"/>
    <w:rsid w:val="095000DD"/>
    <w:rsid w:val="09A76068"/>
    <w:rsid w:val="0B3774BB"/>
    <w:rsid w:val="0B883087"/>
    <w:rsid w:val="0C0A354E"/>
    <w:rsid w:val="0C917CA6"/>
    <w:rsid w:val="0CAA42FB"/>
    <w:rsid w:val="0D2E7EC1"/>
    <w:rsid w:val="0FF744B0"/>
    <w:rsid w:val="10790658"/>
    <w:rsid w:val="109455AF"/>
    <w:rsid w:val="10B83FEF"/>
    <w:rsid w:val="128B0546"/>
    <w:rsid w:val="12BE2A87"/>
    <w:rsid w:val="134E3CF4"/>
    <w:rsid w:val="13833DF6"/>
    <w:rsid w:val="139C6013"/>
    <w:rsid w:val="142E12B1"/>
    <w:rsid w:val="14742E34"/>
    <w:rsid w:val="14D93689"/>
    <w:rsid w:val="15427A0C"/>
    <w:rsid w:val="158C40BC"/>
    <w:rsid w:val="15DC17F6"/>
    <w:rsid w:val="161F45CB"/>
    <w:rsid w:val="16276D5C"/>
    <w:rsid w:val="16A87FC6"/>
    <w:rsid w:val="17936D4D"/>
    <w:rsid w:val="17960594"/>
    <w:rsid w:val="1857321C"/>
    <w:rsid w:val="18F6052E"/>
    <w:rsid w:val="19203E31"/>
    <w:rsid w:val="197E6233"/>
    <w:rsid w:val="1AC57371"/>
    <w:rsid w:val="1BED3C54"/>
    <w:rsid w:val="1C1F6E1D"/>
    <w:rsid w:val="1DAB3045"/>
    <w:rsid w:val="1F9C2576"/>
    <w:rsid w:val="1F9E61D6"/>
    <w:rsid w:val="209E0B2F"/>
    <w:rsid w:val="20EF4150"/>
    <w:rsid w:val="219078B2"/>
    <w:rsid w:val="227E43E5"/>
    <w:rsid w:val="23971FC8"/>
    <w:rsid w:val="251208D1"/>
    <w:rsid w:val="25760D56"/>
    <w:rsid w:val="25AB7AE1"/>
    <w:rsid w:val="269674A4"/>
    <w:rsid w:val="27F571A6"/>
    <w:rsid w:val="280A01F7"/>
    <w:rsid w:val="290960CD"/>
    <w:rsid w:val="2A630B1C"/>
    <w:rsid w:val="2AEB2416"/>
    <w:rsid w:val="2B785345"/>
    <w:rsid w:val="2D7E418B"/>
    <w:rsid w:val="2D95412B"/>
    <w:rsid w:val="2E382667"/>
    <w:rsid w:val="30065F4D"/>
    <w:rsid w:val="32013B0C"/>
    <w:rsid w:val="32703863"/>
    <w:rsid w:val="329D5CCE"/>
    <w:rsid w:val="32B31498"/>
    <w:rsid w:val="336D60E2"/>
    <w:rsid w:val="34265F9B"/>
    <w:rsid w:val="34C155E4"/>
    <w:rsid w:val="351E2912"/>
    <w:rsid w:val="36124567"/>
    <w:rsid w:val="3640461B"/>
    <w:rsid w:val="36B40E1F"/>
    <w:rsid w:val="37E339DD"/>
    <w:rsid w:val="3B6E33FA"/>
    <w:rsid w:val="3C3451FB"/>
    <w:rsid w:val="3CBD1082"/>
    <w:rsid w:val="3DE21845"/>
    <w:rsid w:val="3DFB03DF"/>
    <w:rsid w:val="3E8F0F04"/>
    <w:rsid w:val="3EB632B2"/>
    <w:rsid w:val="3EB90968"/>
    <w:rsid w:val="40130048"/>
    <w:rsid w:val="40D417FD"/>
    <w:rsid w:val="417A5970"/>
    <w:rsid w:val="418A0D10"/>
    <w:rsid w:val="42142C28"/>
    <w:rsid w:val="426D01B1"/>
    <w:rsid w:val="42FA762B"/>
    <w:rsid w:val="433B135E"/>
    <w:rsid w:val="43722957"/>
    <w:rsid w:val="437D3E30"/>
    <w:rsid w:val="43B6179D"/>
    <w:rsid w:val="43C155AF"/>
    <w:rsid w:val="43FD473D"/>
    <w:rsid w:val="441B0932"/>
    <w:rsid w:val="44245803"/>
    <w:rsid w:val="452B0C8F"/>
    <w:rsid w:val="457223FA"/>
    <w:rsid w:val="45B954B4"/>
    <w:rsid w:val="46B230B4"/>
    <w:rsid w:val="46B75B9F"/>
    <w:rsid w:val="46BA6E31"/>
    <w:rsid w:val="493C5264"/>
    <w:rsid w:val="494E59FC"/>
    <w:rsid w:val="4BE501DE"/>
    <w:rsid w:val="4C6E7DE2"/>
    <w:rsid w:val="4C7D7835"/>
    <w:rsid w:val="4D0F315B"/>
    <w:rsid w:val="51D56684"/>
    <w:rsid w:val="520B58B1"/>
    <w:rsid w:val="52637A29"/>
    <w:rsid w:val="52AF65C5"/>
    <w:rsid w:val="54325A64"/>
    <w:rsid w:val="553753E5"/>
    <w:rsid w:val="554745B9"/>
    <w:rsid w:val="55E277BB"/>
    <w:rsid w:val="56F91C17"/>
    <w:rsid w:val="5747409A"/>
    <w:rsid w:val="5A5E4575"/>
    <w:rsid w:val="5A983380"/>
    <w:rsid w:val="5AA4741F"/>
    <w:rsid w:val="5AA853B1"/>
    <w:rsid w:val="5ADE2685"/>
    <w:rsid w:val="5B69453B"/>
    <w:rsid w:val="5B9932B0"/>
    <w:rsid w:val="5CDF60D8"/>
    <w:rsid w:val="5F2A1672"/>
    <w:rsid w:val="5F817B12"/>
    <w:rsid w:val="606B1EA1"/>
    <w:rsid w:val="60B13124"/>
    <w:rsid w:val="60CC7F56"/>
    <w:rsid w:val="618327D8"/>
    <w:rsid w:val="622D036B"/>
    <w:rsid w:val="6302101E"/>
    <w:rsid w:val="640128ED"/>
    <w:rsid w:val="64687FE9"/>
    <w:rsid w:val="64993703"/>
    <w:rsid w:val="653A7D4B"/>
    <w:rsid w:val="658D4FAF"/>
    <w:rsid w:val="66697431"/>
    <w:rsid w:val="66B574C0"/>
    <w:rsid w:val="678F4E15"/>
    <w:rsid w:val="67A3401B"/>
    <w:rsid w:val="68CC5580"/>
    <w:rsid w:val="692C28F5"/>
    <w:rsid w:val="69617077"/>
    <w:rsid w:val="6BA953EB"/>
    <w:rsid w:val="6BFB3085"/>
    <w:rsid w:val="6C4A4820"/>
    <w:rsid w:val="6D5A1810"/>
    <w:rsid w:val="6D6B43BA"/>
    <w:rsid w:val="6D6F35AB"/>
    <w:rsid w:val="6E4F6555"/>
    <w:rsid w:val="6E814A80"/>
    <w:rsid w:val="6EDE01D1"/>
    <w:rsid w:val="6FB77814"/>
    <w:rsid w:val="70750443"/>
    <w:rsid w:val="714B2F5F"/>
    <w:rsid w:val="714D6B42"/>
    <w:rsid w:val="720476FE"/>
    <w:rsid w:val="727A36DD"/>
    <w:rsid w:val="72CE45D0"/>
    <w:rsid w:val="72EA0D38"/>
    <w:rsid w:val="76064FFE"/>
    <w:rsid w:val="76690A5F"/>
    <w:rsid w:val="76723057"/>
    <w:rsid w:val="77092469"/>
    <w:rsid w:val="775C675C"/>
    <w:rsid w:val="7813380F"/>
    <w:rsid w:val="78BF70C1"/>
    <w:rsid w:val="7A180088"/>
    <w:rsid w:val="7A2E4EAD"/>
    <w:rsid w:val="7B6B0757"/>
    <w:rsid w:val="7BBE64E1"/>
    <w:rsid w:val="7C175FC4"/>
    <w:rsid w:val="7C485DCF"/>
    <w:rsid w:val="7CAD6EFD"/>
    <w:rsid w:val="7DF33585"/>
    <w:rsid w:val="7E344B88"/>
    <w:rsid w:val="7E7F0D52"/>
    <w:rsid w:val="7FB51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1"/>
    <w:pPr>
      <w:spacing w:before="26"/>
      <w:ind w:left="220"/>
      <w:outlineLvl w:val="1"/>
    </w:pPr>
    <w:rPr>
      <w:rFonts w:ascii="黑体" w:hAnsi="黑体" w:eastAsia="黑体"/>
      <w:sz w:val="24"/>
      <w:szCs w:val="24"/>
    </w:rPr>
  </w:style>
  <w:style w:type="character" w:default="1" w:styleId="6">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 w:type="paragraph" w:customStyle="1" w:styleId="8">
    <w:name w:val="列出段落3"/>
    <w:basedOn w:val="1"/>
    <w:qFormat/>
    <w:uiPriority w:val="99"/>
    <w:pPr>
      <w:ind w:firstLine="420" w:firstLineChars="200"/>
    </w:pPr>
  </w:style>
  <w:style w:type="character" w:customStyle="1" w:styleId="9">
    <w:name w:val="标题 1 Char"/>
    <w:link w:val="2"/>
    <w:qFormat/>
    <w:uiPriority w:val="0"/>
    <w:rPr>
      <w:b/>
      <w:kern w:val="44"/>
      <w:sz w:val="44"/>
    </w:rPr>
  </w:style>
  <w:style w:type="table" w:customStyle="1" w:styleId="10">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2019-11-20T03:38:00Z</dcterms:created>
  <dc:creator>apple</dc:creator>
  <cp:lastModifiedBy>Ivy Shen</cp:lastModifiedBy>
  <dcterms:modified xsi:type="dcterms:W3CDTF">2020-12-31T03:58:51Z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